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7D7BD" w14:textId="03BF086A" w:rsidR="00FB6D27" w:rsidRPr="00D87173" w:rsidRDefault="00FB6D27" w:rsidP="00C35A30">
      <w:pPr>
        <w:pStyle w:val="Title"/>
        <w:rPr>
          <w:color w:val="0F87FF" w:themeColor="accent1"/>
        </w:rPr>
      </w:pPr>
    </w:p>
    <w:p w14:paraId="2DE388F3" w14:textId="7EC2C6EC" w:rsidR="00C67D3C" w:rsidRPr="00043A4C" w:rsidRDefault="001B7CC5" w:rsidP="00092E24">
      <w:pPr>
        <w:spacing w:after="40" w:line="276" w:lineRule="auto"/>
        <w:rPr>
          <w:rFonts w:asciiTheme="majorHAnsi" w:eastAsia="Cambria" w:hAnsiTheme="majorHAnsi" w:cstheme="majorHAnsi"/>
          <w:color w:val="AD33F9" w:themeColor="accent2"/>
          <w:sz w:val="56"/>
          <w:szCs w:val="56"/>
        </w:rPr>
      </w:pPr>
      <w:r w:rsidRPr="00D87173">
        <w:rPr>
          <w:noProof/>
          <w:color w:val="0F87FF" w:themeColor="accent1"/>
        </w:rPr>
        <mc:AlternateContent>
          <mc:Choice Requires="wpi">
            <w:drawing>
              <wp:anchor distT="0" distB="0" distL="114300" distR="114300" simplePos="0" relativeHeight="251658240" behindDoc="0" locked="0" layoutInCell="1" allowOverlap="1" wp14:anchorId="2B63475D" wp14:editId="1C2D9057">
                <wp:simplePos x="0" y="0"/>
                <wp:positionH relativeFrom="margin">
                  <wp:posOffset>5748020</wp:posOffset>
                </wp:positionH>
                <wp:positionV relativeFrom="paragraph">
                  <wp:posOffset>299720</wp:posOffset>
                </wp:positionV>
                <wp:extent cx="306640" cy="282660"/>
                <wp:effectExtent l="76200" t="76200" r="55880" b="79375"/>
                <wp:wrapNone/>
                <wp:docPr id="5"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306640" cy="282660"/>
                      </w14:xfrm>
                    </w14:contentPart>
                  </a:graphicData>
                </a:graphic>
              </wp:anchor>
            </w:drawing>
          </mc:Choice>
          <mc:Fallback>
            <w:pict>
              <v:shapetype w14:anchorId="38D37BE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450.5pt;margin-top:21.4pt;width:28.45pt;height:26.7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">
                <v:imagedata r:id="rId12" o:title=""/>
                <w10:wrap anchorx="margin"/>
              </v:shape>
            </w:pict>
          </mc:Fallback>
        </mc:AlternateContent>
      </w:r>
      <w:r w:rsidR="00026436">
        <w:rPr>
          <w:rFonts w:asciiTheme="majorHAnsi" w:eastAsia="Cambria" w:hAnsiTheme="majorHAnsi" w:cstheme="majorHAnsi"/>
          <w:color w:val="AD33F9" w:themeColor="accent2"/>
          <w:sz w:val="56"/>
          <w:szCs w:val="56"/>
        </w:rPr>
        <w:t>T</w:t>
      </w:r>
      <w:r>
        <w:rPr>
          <w:rFonts w:asciiTheme="majorHAnsi" w:eastAsia="Cambria" w:hAnsiTheme="majorHAnsi" w:cstheme="majorHAnsi"/>
          <w:color w:val="AD33F9" w:themeColor="accent2"/>
          <w:sz w:val="56"/>
          <w:szCs w:val="56"/>
        </w:rPr>
        <w:t>rust Fundraiser</w:t>
      </w:r>
      <w:r w:rsidR="00DE5EA8">
        <w:rPr>
          <w:rFonts w:asciiTheme="majorHAnsi" w:eastAsia="Cambria" w:hAnsiTheme="majorHAnsi" w:cstheme="majorHAnsi"/>
          <w:color w:val="AD33F9" w:themeColor="accent2"/>
          <w:sz w:val="56"/>
          <w:szCs w:val="56"/>
        </w:rPr>
        <w:t xml:space="preserve"> (</w:t>
      </w:r>
      <w:r w:rsidR="003A4A69">
        <w:rPr>
          <w:rFonts w:asciiTheme="majorHAnsi" w:eastAsia="Cambria" w:hAnsiTheme="majorHAnsi" w:cstheme="majorHAnsi"/>
          <w:color w:val="AD33F9" w:themeColor="accent2"/>
          <w:sz w:val="56"/>
          <w:szCs w:val="56"/>
        </w:rPr>
        <w:t>Surrey based</w:t>
      </w:r>
      <w:r w:rsidR="00DE5EA8">
        <w:rPr>
          <w:rFonts w:asciiTheme="majorHAnsi" w:eastAsia="Cambria" w:hAnsiTheme="majorHAnsi" w:cstheme="majorHAnsi"/>
          <w:color w:val="AD33F9" w:themeColor="accent2"/>
          <w:sz w:val="56"/>
          <w:szCs w:val="56"/>
        </w:rPr>
        <w:t>)</w:t>
      </w:r>
    </w:p>
    <w:p w14:paraId="39C6FD67" w14:textId="18E87F75" w:rsidR="009963E6" w:rsidRPr="00F34018" w:rsidRDefault="009963E6" w:rsidP="000E0EB4">
      <w:pPr>
        <w:spacing w:after="40" w:line="276" w:lineRule="auto"/>
        <w:ind w:firstLine="8789"/>
        <w:rPr>
          <w:rFonts w:asciiTheme="majorHAnsi" w:eastAsia="Cambria" w:hAnsiTheme="majorHAnsi" w:cstheme="majorHAnsi"/>
          <w:b/>
          <w:bCs/>
          <w:color w:val="AD33F9" w:themeColor="accent2"/>
          <w:sz w:val="36"/>
          <w:szCs w:val="36"/>
        </w:rPr>
      </w:pPr>
      <w:r>
        <w:rPr>
          <w:rFonts w:asciiTheme="majorHAnsi" w:eastAsia="Cambria" w:hAnsiTheme="majorHAnsi" w:cstheme="majorHAnsi"/>
          <w:b/>
          <w:bCs/>
          <w:noProof/>
          <w:color w:val="AD33F9" w:themeColor="accent2"/>
          <w:sz w:val="36"/>
          <w:szCs w:val="36"/>
        </w:rPr>
        <w:drawing>
          <wp:inline distT="0" distB="0" distL="0" distR="0" wp14:anchorId="0B26921E" wp14:editId="61C037BA">
            <wp:extent cx="527123" cy="390525"/>
            <wp:effectExtent l="0" t="0" r="6350" b="0"/>
            <wp:docPr id="1416134189" name="Picture 2" descr="A yellow neon ligh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134189" name="Picture 2" descr="A yellow neon light on a black background&#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123" cy="390525"/>
                    </a:xfrm>
                    <a:prstGeom prst="rect">
                      <a:avLst/>
                    </a:prstGeom>
                    <a:noFill/>
                  </pic:spPr>
                </pic:pic>
              </a:graphicData>
            </a:graphic>
          </wp:inline>
        </w:drawing>
      </w:r>
      <w:r w:rsidRPr="00F34018">
        <w:rPr>
          <w:rFonts w:asciiTheme="majorHAnsi" w:eastAsia="Cambria" w:hAnsiTheme="majorHAnsi" w:cstheme="majorHAnsi"/>
          <w:b/>
          <w:bCs/>
          <w:color w:val="AD33F9" w:themeColor="accent2"/>
          <w:sz w:val="36"/>
          <w:szCs w:val="36"/>
        </w:rPr>
        <w:t>Who we are</w:t>
      </w:r>
    </w:p>
    <w:p w14:paraId="21F41CE8" w14:textId="77777777" w:rsidR="009963E6" w:rsidRPr="00F34018" w:rsidRDefault="009963E6" w:rsidP="009963E6">
      <w:pPr>
        <w:rPr>
          <w:rFonts w:ascii="Arial" w:eastAsia="Cambria" w:hAnsi="Arial" w:cs="Arial"/>
        </w:rPr>
      </w:pPr>
      <w:r>
        <w:rPr>
          <w:rFonts w:ascii="Arial" w:eastAsia="Cambria" w:hAnsi="Arial" w:cs="Arial"/>
        </w:rPr>
        <w:t>The Eikon Charity</w:t>
      </w:r>
      <w:r w:rsidRPr="000E3425">
        <w:rPr>
          <w:rFonts w:ascii="Arial" w:eastAsia="Cambria" w:hAnsi="Arial" w:cs="Arial"/>
        </w:rPr>
        <w:t xml:space="preserve"> help</w:t>
      </w:r>
      <w:r>
        <w:rPr>
          <w:rFonts w:ascii="Arial" w:eastAsia="Cambria" w:hAnsi="Arial" w:cs="Arial"/>
        </w:rPr>
        <w:t>s</w:t>
      </w:r>
      <w:r w:rsidRPr="000E3425">
        <w:rPr>
          <w:rFonts w:ascii="Arial" w:eastAsia="Cambria" w:hAnsi="Arial" w:cs="Arial"/>
        </w:rPr>
        <w:t xml:space="preserve"> children and young people in Surrey to feel and be safe, heard, and supported.  We listen, talk, and help them build the skills and confidence they need to thrive.  And we work with families and professionals to make sure that everyone gets the support they need. </w:t>
      </w:r>
      <w:r>
        <w:rPr>
          <w:rFonts w:ascii="Arial" w:eastAsia="Cambria" w:hAnsi="Arial" w:cs="Arial"/>
        </w:rPr>
        <w:t xml:space="preserve"> </w:t>
      </w:r>
      <w:r w:rsidRPr="00F34018">
        <w:rPr>
          <w:rFonts w:ascii="Arial" w:eastAsia="Cambria" w:hAnsi="Arial" w:cs="Arial"/>
        </w:rPr>
        <w:t xml:space="preserve">We are looking for people with passion and expertise to join </w:t>
      </w:r>
      <w:r>
        <w:rPr>
          <w:rFonts w:ascii="Arial" w:eastAsia="Cambria" w:hAnsi="Arial" w:cs="Arial"/>
        </w:rPr>
        <w:t>the team</w:t>
      </w:r>
      <w:r w:rsidRPr="00F34018">
        <w:rPr>
          <w:rFonts w:ascii="Arial" w:eastAsia="Cambria" w:hAnsi="Arial" w:cs="Arial"/>
        </w:rPr>
        <w:t xml:space="preserve">. </w:t>
      </w:r>
    </w:p>
    <w:p w14:paraId="2D05A482" w14:textId="77777777" w:rsidR="009963E6" w:rsidRPr="00F34018" w:rsidRDefault="009963E6" w:rsidP="009963E6">
      <w:pPr>
        <w:spacing w:after="40" w:line="276" w:lineRule="auto"/>
        <w:rPr>
          <w:rFonts w:asciiTheme="majorHAnsi" w:eastAsia="Cambria" w:hAnsiTheme="majorHAnsi" w:cstheme="majorHAnsi"/>
          <w:b/>
          <w:bCs/>
          <w:color w:val="AD33F9" w:themeColor="accent2"/>
          <w:sz w:val="28"/>
          <w:szCs w:val="28"/>
        </w:rPr>
      </w:pPr>
      <w:r w:rsidRPr="00F34018">
        <w:rPr>
          <w:rFonts w:asciiTheme="majorHAnsi" w:eastAsia="Cambria" w:hAnsiTheme="majorHAnsi" w:cstheme="majorHAnsi"/>
          <w:b/>
          <w:bCs/>
          <w:color w:val="AD33F9" w:themeColor="accent2"/>
          <w:sz w:val="28"/>
          <w:szCs w:val="28"/>
        </w:rPr>
        <w:t xml:space="preserve">Our vision </w:t>
      </w:r>
    </w:p>
    <w:p w14:paraId="4C84D9DB" w14:textId="77777777" w:rsidR="009963E6" w:rsidRDefault="009963E6" w:rsidP="009963E6">
      <w:pPr>
        <w:spacing w:line="276" w:lineRule="auto"/>
        <w:rPr>
          <w:rFonts w:ascii="Arial" w:eastAsia="Times New Roman" w:hAnsi="Arial" w:cs="Arial"/>
          <w:color w:val="000000"/>
        </w:rPr>
      </w:pPr>
      <w:r w:rsidRPr="00294A0D">
        <w:rPr>
          <w:rFonts w:ascii="Arial" w:eastAsia="Times New Roman" w:hAnsi="Arial" w:cs="Arial"/>
          <w:color w:val="000000"/>
        </w:rPr>
        <w:t>For all children and young people in Surrey to be safe and to thrive.</w:t>
      </w:r>
    </w:p>
    <w:p w14:paraId="1FA67D1A" w14:textId="77777777" w:rsidR="009963E6" w:rsidRPr="00F34018" w:rsidRDefault="009963E6" w:rsidP="009963E6">
      <w:pPr>
        <w:spacing w:after="40" w:line="276" w:lineRule="auto"/>
        <w:rPr>
          <w:rFonts w:asciiTheme="majorHAnsi" w:eastAsia="Cambria" w:hAnsiTheme="majorHAnsi" w:cstheme="majorHAnsi"/>
          <w:b/>
          <w:bCs/>
          <w:color w:val="AD33F9" w:themeColor="accent2"/>
          <w:sz w:val="28"/>
          <w:szCs w:val="28"/>
        </w:rPr>
      </w:pPr>
      <w:r w:rsidRPr="00F34018">
        <w:rPr>
          <w:rFonts w:asciiTheme="majorHAnsi" w:eastAsia="Cambria" w:hAnsiTheme="majorHAnsi" w:cstheme="majorHAnsi"/>
          <w:b/>
          <w:bCs/>
          <w:color w:val="AD33F9" w:themeColor="accent2"/>
          <w:sz w:val="28"/>
          <w:szCs w:val="28"/>
        </w:rPr>
        <w:t xml:space="preserve">Our mission </w:t>
      </w:r>
    </w:p>
    <w:p w14:paraId="511A206B" w14:textId="77777777" w:rsidR="009963E6" w:rsidRDefault="009963E6" w:rsidP="009963E6">
      <w:pPr>
        <w:spacing w:line="240" w:lineRule="auto"/>
        <w:textAlignment w:val="baseline"/>
        <w:rPr>
          <w:rFonts w:ascii="Arial" w:eastAsia="Times New Roman" w:hAnsi="Arial" w:cs="Arial"/>
          <w:color w:val="000000"/>
        </w:rPr>
      </w:pPr>
      <w:r w:rsidRPr="00AE4ACB">
        <w:rPr>
          <w:rFonts w:ascii="Arial" w:eastAsia="Times New Roman" w:hAnsi="Arial" w:cs="Arial"/>
          <w:color w:val="000000"/>
        </w:rPr>
        <w:t>To enable and support children and young people in Surrey to have the wellbeing and resilience they need to stay safe and to thrive.</w:t>
      </w:r>
    </w:p>
    <w:p w14:paraId="725A77C5" w14:textId="77777777" w:rsidR="009963E6" w:rsidRPr="00F34018" w:rsidRDefault="009963E6" w:rsidP="009963E6">
      <w:pPr>
        <w:spacing w:after="0" w:line="240" w:lineRule="auto"/>
        <w:textAlignment w:val="baseline"/>
        <w:rPr>
          <w:rFonts w:asciiTheme="majorHAnsi" w:eastAsia="Times New Roman" w:hAnsiTheme="majorHAnsi" w:cstheme="majorHAnsi"/>
          <w:sz w:val="28"/>
          <w:szCs w:val="28"/>
        </w:rPr>
      </w:pPr>
      <w:r w:rsidRPr="00F34018">
        <w:rPr>
          <w:rFonts w:asciiTheme="majorHAnsi" w:eastAsia="Cambria" w:hAnsiTheme="majorHAnsi" w:cstheme="majorHAnsi"/>
          <w:b/>
          <w:bCs/>
          <w:color w:val="AD33F9" w:themeColor="accent2"/>
          <w:sz w:val="28"/>
          <w:szCs w:val="28"/>
        </w:rPr>
        <w:t>Our values</w:t>
      </w:r>
    </w:p>
    <w:p w14:paraId="13B1A4AC" w14:textId="77777777" w:rsidR="009963E6" w:rsidRPr="006D19F0" w:rsidRDefault="009963E6" w:rsidP="009963E6">
      <w:pPr>
        <w:spacing w:after="0" w:line="240" w:lineRule="auto"/>
        <w:textAlignment w:val="baseline"/>
        <w:rPr>
          <w:rFonts w:ascii="Arial" w:eastAsia="Cambria" w:hAnsi="Arial" w:cs="Arial"/>
          <w:color w:val="AD33F9" w:themeColor="accent2"/>
        </w:rPr>
      </w:pPr>
      <w:r w:rsidRPr="006D19F0">
        <w:rPr>
          <w:rFonts w:ascii="Arial" w:eastAsia="Cambria" w:hAnsi="Arial" w:cs="Arial"/>
          <w:color w:val="AD33F9" w:themeColor="accent2"/>
        </w:rPr>
        <w:t>We elevate and amplify the voices of children &amp; young people.</w:t>
      </w:r>
    </w:p>
    <w:p w14:paraId="210727BD" w14:textId="77777777" w:rsidR="009963E6" w:rsidRPr="004D2C78" w:rsidRDefault="009963E6" w:rsidP="009963E6">
      <w:pPr>
        <w:textAlignment w:val="baseline"/>
        <w:rPr>
          <w:rFonts w:ascii="Arial" w:eastAsia="Times New Roman" w:hAnsi="Arial" w:cs="Arial"/>
          <w:color w:val="000000"/>
        </w:rPr>
      </w:pPr>
      <w:r w:rsidRPr="004D2C78">
        <w:rPr>
          <w:rFonts w:ascii="Arial" w:eastAsia="Times New Roman" w:hAnsi="Arial" w:cs="Arial"/>
          <w:color w:val="000000"/>
        </w:rPr>
        <w:t>The needs of young people guide everything we do, shaping every decision and action we take.</w:t>
      </w:r>
    </w:p>
    <w:p w14:paraId="2A8C3B8D" w14:textId="77777777" w:rsidR="009963E6" w:rsidRPr="004D2C78" w:rsidRDefault="009963E6" w:rsidP="009963E6">
      <w:pPr>
        <w:spacing w:after="0" w:line="240" w:lineRule="auto"/>
        <w:textAlignment w:val="baseline"/>
        <w:rPr>
          <w:rFonts w:ascii="Arial" w:eastAsia="Cambria" w:hAnsi="Arial" w:cs="Arial"/>
          <w:color w:val="AD33F9" w:themeColor="accent2"/>
        </w:rPr>
      </w:pPr>
      <w:r w:rsidRPr="004D2C78">
        <w:rPr>
          <w:rFonts w:ascii="Arial" w:eastAsia="Cambria" w:hAnsi="Arial" w:cs="Arial"/>
          <w:color w:val="AD33F9" w:themeColor="accent2"/>
        </w:rPr>
        <w:t>We act with compassion.</w:t>
      </w:r>
    </w:p>
    <w:p w14:paraId="60D56B69" w14:textId="77777777" w:rsidR="009963E6" w:rsidRPr="004D2C78" w:rsidRDefault="009963E6" w:rsidP="009963E6">
      <w:pPr>
        <w:textAlignment w:val="baseline"/>
        <w:rPr>
          <w:rFonts w:ascii="Arial" w:eastAsia="Times New Roman" w:hAnsi="Arial" w:cs="Arial"/>
          <w:color w:val="000000"/>
        </w:rPr>
      </w:pPr>
      <w:r w:rsidRPr="004D2C78">
        <w:rPr>
          <w:rFonts w:ascii="Arial" w:eastAsia="Times New Roman" w:hAnsi="Arial" w:cs="Arial"/>
          <w:color w:val="000000"/>
        </w:rPr>
        <w:t>We empathise with the pressures of modern life and feel compelled to help without judgement.</w:t>
      </w:r>
    </w:p>
    <w:p w14:paraId="76867727" w14:textId="77777777" w:rsidR="009963E6" w:rsidRPr="004D2C78" w:rsidRDefault="009963E6" w:rsidP="009963E6">
      <w:pPr>
        <w:spacing w:after="0" w:line="240" w:lineRule="auto"/>
        <w:textAlignment w:val="baseline"/>
        <w:rPr>
          <w:rFonts w:ascii="Arial" w:eastAsia="Cambria" w:hAnsi="Arial" w:cs="Arial"/>
          <w:color w:val="AD33F9" w:themeColor="accent2"/>
        </w:rPr>
      </w:pPr>
      <w:r w:rsidRPr="004D2C78">
        <w:rPr>
          <w:rFonts w:ascii="Arial" w:eastAsia="Cambria" w:hAnsi="Arial" w:cs="Arial"/>
          <w:color w:val="AD33F9" w:themeColor="accent2"/>
        </w:rPr>
        <w:t>We work together.</w:t>
      </w:r>
    </w:p>
    <w:p w14:paraId="1F961578" w14:textId="77777777" w:rsidR="009963E6" w:rsidRPr="004D2C78" w:rsidRDefault="009963E6" w:rsidP="009963E6">
      <w:pPr>
        <w:textAlignment w:val="baseline"/>
        <w:rPr>
          <w:rFonts w:ascii="Arial" w:eastAsia="Times New Roman" w:hAnsi="Arial" w:cs="Arial"/>
          <w:color w:val="000000"/>
        </w:rPr>
      </w:pPr>
      <w:r w:rsidRPr="004D2C78">
        <w:rPr>
          <w:rFonts w:ascii="Arial" w:eastAsia="Times New Roman" w:hAnsi="Arial" w:cs="Arial"/>
          <w:color w:val="000000"/>
        </w:rPr>
        <w:t>Partnering with parents, carers, schools, policymakers, and young people themselves helps us all to succeed.</w:t>
      </w:r>
    </w:p>
    <w:p w14:paraId="5BC271A3" w14:textId="77777777" w:rsidR="009963E6" w:rsidRPr="004D2C78" w:rsidRDefault="009963E6" w:rsidP="009963E6">
      <w:pPr>
        <w:spacing w:after="0" w:line="240" w:lineRule="auto"/>
        <w:textAlignment w:val="baseline"/>
        <w:rPr>
          <w:rFonts w:ascii="Arial" w:eastAsia="Cambria" w:hAnsi="Arial" w:cs="Arial"/>
          <w:color w:val="AD33F9" w:themeColor="accent2"/>
        </w:rPr>
      </w:pPr>
      <w:r w:rsidRPr="004D2C78">
        <w:rPr>
          <w:rFonts w:ascii="Arial" w:eastAsia="Cambria" w:hAnsi="Arial" w:cs="Arial"/>
          <w:color w:val="AD33F9" w:themeColor="accent2"/>
        </w:rPr>
        <w:t>We take responsibility.</w:t>
      </w:r>
    </w:p>
    <w:p w14:paraId="4D8E5A46" w14:textId="77777777" w:rsidR="009963E6" w:rsidRPr="004D2C78" w:rsidRDefault="009963E6" w:rsidP="009963E6">
      <w:pPr>
        <w:textAlignment w:val="baseline"/>
        <w:rPr>
          <w:rFonts w:ascii="Arial" w:eastAsia="Times New Roman" w:hAnsi="Arial" w:cs="Arial"/>
          <w:color w:val="000000"/>
        </w:rPr>
      </w:pPr>
      <w:r w:rsidRPr="004D2C78">
        <w:rPr>
          <w:rFonts w:ascii="Arial" w:eastAsia="Times New Roman" w:hAnsi="Arial" w:cs="Arial"/>
          <w:color w:val="000000"/>
        </w:rPr>
        <w:t>We recognise our part to play in the future of children &amp; young people, and we hold ourselves accountable for their success.</w:t>
      </w:r>
    </w:p>
    <w:p w14:paraId="692A0406" w14:textId="77777777" w:rsidR="009963E6" w:rsidRPr="00F34018" w:rsidRDefault="009963E6" w:rsidP="009963E6">
      <w:pPr>
        <w:spacing w:after="0"/>
        <w:ind w:right="98"/>
        <w:textAlignment w:val="baseline"/>
        <w:rPr>
          <w:rFonts w:asciiTheme="majorHAnsi" w:hAnsiTheme="majorHAnsi" w:cstheme="majorHAnsi"/>
          <w:sz w:val="28"/>
          <w:szCs w:val="28"/>
        </w:rPr>
      </w:pPr>
      <w:r w:rsidRPr="00F34018">
        <w:rPr>
          <w:rFonts w:asciiTheme="majorHAnsi" w:eastAsia="Cambria" w:hAnsiTheme="majorHAnsi" w:cstheme="majorHAnsi"/>
          <w:b/>
          <w:bCs/>
          <w:color w:val="AD33F9" w:themeColor="accent2"/>
          <w:sz w:val="28"/>
          <w:szCs w:val="28"/>
        </w:rPr>
        <w:t>Our culture</w:t>
      </w:r>
    </w:p>
    <w:p w14:paraId="0BE936CB" w14:textId="77777777" w:rsidR="009963E6" w:rsidRPr="00E920C5" w:rsidRDefault="009963E6" w:rsidP="009963E6">
      <w:pPr>
        <w:spacing w:after="0"/>
        <w:ind w:right="98"/>
        <w:textAlignment w:val="baseline"/>
        <w:rPr>
          <w:rFonts w:ascii="Arial" w:hAnsi="Arial" w:cs="Arial"/>
        </w:rPr>
      </w:pPr>
      <w:r w:rsidRPr="00E920C5">
        <w:rPr>
          <w:rFonts w:ascii="Arial" w:hAnsi="Arial" w:cs="Arial"/>
        </w:rPr>
        <w:t xml:space="preserve">We recognise our collective strength and champion the power of individuals. Our teams are amazing and inspire people every day. We work hard to create an environment where all of our staff and volunteers feel comfortable to bring their whole selves to work.   </w:t>
      </w:r>
    </w:p>
    <w:p w14:paraId="0CE7D0B5" w14:textId="77777777" w:rsidR="009963E6" w:rsidRPr="00E920C5" w:rsidRDefault="009963E6" w:rsidP="009963E6">
      <w:pPr>
        <w:spacing w:after="0"/>
        <w:ind w:right="98"/>
        <w:textAlignment w:val="baseline"/>
        <w:rPr>
          <w:rFonts w:ascii="Arial" w:hAnsi="Arial" w:cs="Arial"/>
        </w:rPr>
      </w:pPr>
      <w:r w:rsidRPr="00E920C5">
        <w:rPr>
          <w:rFonts w:ascii="Arial" w:hAnsi="Arial" w:cs="Arial"/>
        </w:rPr>
        <w:t>Diversity enriches us and improves the support we give children and young people.</w:t>
      </w:r>
    </w:p>
    <w:p w14:paraId="343E63C1" w14:textId="77777777" w:rsidR="009963E6" w:rsidRPr="00E920C5" w:rsidRDefault="009963E6" w:rsidP="009963E6">
      <w:pPr>
        <w:spacing w:after="0"/>
        <w:ind w:right="98"/>
        <w:textAlignment w:val="baseline"/>
        <w:rPr>
          <w:rFonts w:ascii="Arial" w:hAnsi="Arial" w:cs="Arial"/>
        </w:rPr>
      </w:pPr>
      <w:r w:rsidRPr="00E920C5">
        <w:rPr>
          <w:rFonts w:ascii="Arial" w:hAnsi="Arial" w:cs="Arial"/>
        </w:rPr>
        <w:t xml:space="preserve">The work we do creates change to be celebrated, rewarding moments, and outcomes to be proud of every day. It can also bring professional and personal challenges to each of us.   </w:t>
      </w:r>
    </w:p>
    <w:p w14:paraId="7B81CE39" w14:textId="153521FF" w:rsidR="009963E6" w:rsidRDefault="009963E6" w:rsidP="000E0EB4">
      <w:pPr>
        <w:spacing w:after="0"/>
        <w:ind w:right="98"/>
        <w:textAlignment w:val="baseline"/>
        <w:rPr>
          <w:rFonts w:ascii="Arial" w:hAnsi="Arial" w:cs="Arial"/>
        </w:rPr>
      </w:pPr>
      <w:r w:rsidRPr="00E920C5">
        <w:rPr>
          <w:rFonts w:ascii="Arial" w:hAnsi="Arial" w:cs="Arial"/>
        </w:rPr>
        <w:t>We support each other to share our moments of success, do the best we can for young people, ensure everyone enjoys their work, and support our colleagues when they need it.</w:t>
      </w:r>
    </w:p>
    <w:p w14:paraId="0AE72F22" w14:textId="77777777" w:rsidR="000E0EB4" w:rsidRPr="000E0EB4" w:rsidRDefault="000E0EB4" w:rsidP="000E0EB4">
      <w:pPr>
        <w:spacing w:after="0"/>
        <w:ind w:right="98"/>
        <w:textAlignment w:val="baseline"/>
        <w:rPr>
          <w:rFonts w:ascii="Arial" w:hAnsi="Arial" w:cs="Arial"/>
        </w:rPr>
      </w:pPr>
    </w:p>
    <w:p w14:paraId="1C75F274" w14:textId="77777777" w:rsidR="009963E6" w:rsidRPr="00F34018" w:rsidRDefault="009963E6" w:rsidP="009963E6">
      <w:pPr>
        <w:spacing w:after="40" w:line="276" w:lineRule="auto"/>
        <w:rPr>
          <w:rFonts w:asciiTheme="majorHAnsi" w:eastAsia="Cambria" w:hAnsiTheme="majorHAnsi" w:cstheme="majorHAnsi"/>
          <w:b/>
          <w:bCs/>
          <w:color w:val="AD33F9" w:themeColor="accent2"/>
          <w:sz w:val="36"/>
          <w:szCs w:val="36"/>
        </w:rPr>
      </w:pPr>
      <w:r w:rsidRPr="00F34018">
        <w:rPr>
          <w:rFonts w:asciiTheme="majorHAnsi" w:eastAsia="Cambria" w:hAnsiTheme="majorHAnsi" w:cstheme="majorHAnsi"/>
          <w:b/>
          <w:bCs/>
          <w:color w:val="AD33F9" w:themeColor="accent2"/>
          <w:sz w:val="36"/>
          <w:szCs w:val="36"/>
        </w:rPr>
        <w:t>The practicalities</w:t>
      </w:r>
    </w:p>
    <w:p w14:paraId="73E2FAF8" w14:textId="77777777" w:rsidR="009963E6" w:rsidRPr="00D87173" w:rsidRDefault="009963E6" w:rsidP="009963E6">
      <w:pPr>
        <w:spacing w:after="40" w:line="276" w:lineRule="auto"/>
        <w:rPr>
          <w:rFonts w:eastAsia="Cambria" w:cstheme="minorHAnsi"/>
          <w:b/>
          <w:bCs/>
          <w:color w:val="AD33F9" w:themeColor="accent2"/>
          <w:sz w:val="24"/>
        </w:rPr>
      </w:pPr>
    </w:p>
    <w:p w14:paraId="65C2EA16" w14:textId="373FEA38" w:rsidR="009963E6" w:rsidRPr="00F34018" w:rsidRDefault="009963E6" w:rsidP="009963E6">
      <w:pPr>
        <w:spacing w:after="40" w:line="276" w:lineRule="auto"/>
        <w:ind w:left="2880" w:hanging="2880"/>
        <w:rPr>
          <w:rFonts w:eastAsia="Cambria" w:cstheme="minorHAnsi"/>
          <w:b/>
          <w:bCs/>
          <w:color w:val="AD33F9" w:themeColor="accent2"/>
        </w:rPr>
      </w:pPr>
      <w:r w:rsidRPr="00F34018">
        <w:rPr>
          <w:rFonts w:eastAsia="Cambria" w:cstheme="minorHAnsi"/>
          <w:b/>
          <w:bCs/>
          <w:color w:val="AD33F9" w:themeColor="accent2"/>
        </w:rPr>
        <w:t>Location:</w:t>
      </w:r>
      <w:r w:rsidRPr="00F34018">
        <w:rPr>
          <w:rFonts w:eastAsia="Cambria" w:cstheme="minorHAnsi"/>
          <w:b/>
          <w:bCs/>
          <w:color w:val="AD33F9" w:themeColor="accent2"/>
        </w:rPr>
        <w:tab/>
      </w:r>
      <w:r w:rsidRPr="00F34018">
        <w:rPr>
          <w:rFonts w:eastAsia="Cambria" w:cstheme="minorHAnsi"/>
          <w:color w:val="000000" w:themeColor="text1"/>
        </w:rPr>
        <w:t>Will require travel to a variety of locations across Surrey and the Eikon Offices, New Haw</w:t>
      </w:r>
      <w:r w:rsidRPr="00F34018">
        <w:rPr>
          <w:rFonts w:eastAsia="Cambria" w:cstheme="minorHAnsi"/>
          <w:b/>
          <w:bCs/>
          <w:color w:val="AD33F9" w:themeColor="accent2"/>
        </w:rPr>
        <w:tab/>
      </w:r>
    </w:p>
    <w:p w14:paraId="019B40B6" w14:textId="25B9056E" w:rsidR="009963E6" w:rsidRPr="00F34018" w:rsidRDefault="009963E6" w:rsidP="009963E6">
      <w:pPr>
        <w:spacing w:after="40" w:line="276" w:lineRule="auto"/>
        <w:rPr>
          <w:rFonts w:eastAsia="Cambria" w:cstheme="minorHAnsi"/>
          <w:b/>
          <w:bCs/>
          <w:color w:val="AD33F9" w:themeColor="accent2"/>
        </w:rPr>
      </w:pPr>
      <w:r w:rsidRPr="00F34018">
        <w:rPr>
          <w:rFonts w:eastAsia="Cambria" w:cstheme="minorHAnsi"/>
          <w:b/>
          <w:bCs/>
          <w:color w:val="AD33F9" w:themeColor="accent2"/>
        </w:rPr>
        <w:t>Length of Contract:</w:t>
      </w:r>
      <w:r w:rsidRPr="00F34018">
        <w:rPr>
          <w:rFonts w:eastAsia="Cambria" w:cstheme="minorHAnsi"/>
          <w:b/>
          <w:bCs/>
          <w:color w:val="AD33F9" w:themeColor="accent2"/>
        </w:rPr>
        <w:tab/>
      </w:r>
      <w:r>
        <w:rPr>
          <w:rFonts w:eastAsia="Cambria" w:cstheme="minorHAnsi"/>
          <w:b/>
          <w:bCs/>
          <w:color w:val="AD33F9" w:themeColor="accent2"/>
        </w:rPr>
        <w:tab/>
      </w:r>
      <w:r w:rsidRPr="009963E6">
        <w:rPr>
          <w:rFonts w:eastAsia="Cambria" w:cstheme="minorHAnsi"/>
          <w:color w:val="000000" w:themeColor="text1"/>
        </w:rPr>
        <w:t>Permanent</w:t>
      </w:r>
      <w:r>
        <w:rPr>
          <w:rFonts w:eastAsia="Cambria" w:cstheme="minorHAnsi"/>
          <w:b/>
          <w:bCs/>
          <w:color w:val="AD33F9" w:themeColor="accent2"/>
        </w:rPr>
        <w:t xml:space="preserve"> </w:t>
      </w:r>
    </w:p>
    <w:p w14:paraId="3C0E3D1D" w14:textId="2C8DDFDB" w:rsidR="009963E6" w:rsidRPr="00F34018" w:rsidRDefault="009963E6" w:rsidP="009963E6">
      <w:pPr>
        <w:spacing w:after="40" w:line="276" w:lineRule="auto"/>
        <w:rPr>
          <w:rFonts w:eastAsia="Cambria" w:cstheme="minorHAnsi"/>
          <w:b/>
          <w:bCs/>
          <w:color w:val="AD33F9" w:themeColor="accent2"/>
        </w:rPr>
      </w:pPr>
      <w:r w:rsidRPr="00F34018">
        <w:rPr>
          <w:rFonts w:eastAsia="Cambria" w:cstheme="minorHAnsi"/>
          <w:b/>
          <w:bCs/>
          <w:color w:val="AD33F9" w:themeColor="accent2"/>
        </w:rPr>
        <w:lastRenderedPageBreak/>
        <w:t>Hours:</w:t>
      </w:r>
      <w:r w:rsidRPr="00F34018">
        <w:rPr>
          <w:rFonts w:eastAsia="Cambria" w:cstheme="minorHAnsi"/>
          <w:b/>
          <w:bCs/>
          <w:color w:val="AD33F9" w:themeColor="accent2"/>
        </w:rPr>
        <w:tab/>
      </w:r>
      <w:r w:rsidRPr="00F34018">
        <w:rPr>
          <w:rFonts w:eastAsia="Cambria" w:cstheme="minorHAnsi"/>
          <w:b/>
          <w:bCs/>
          <w:color w:val="AD33F9" w:themeColor="accent2"/>
        </w:rPr>
        <w:tab/>
      </w:r>
      <w:r w:rsidRPr="00F34018">
        <w:rPr>
          <w:rFonts w:eastAsia="Cambria" w:cstheme="minorHAnsi"/>
          <w:b/>
          <w:bCs/>
          <w:color w:val="AD33F9" w:themeColor="accent2"/>
        </w:rPr>
        <w:tab/>
      </w:r>
      <w:r>
        <w:rPr>
          <w:rFonts w:eastAsia="Cambria" w:cstheme="minorHAnsi"/>
          <w:b/>
          <w:bCs/>
          <w:color w:val="AD33F9" w:themeColor="accent2"/>
        </w:rPr>
        <w:tab/>
      </w:r>
      <w:r w:rsidRPr="009963E6">
        <w:rPr>
          <w:rFonts w:eastAsia="Cambria" w:cstheme="minorHAnsi"/>
          <w:color w:val="000000" w:themeColor="text1"/>
        </w:rPr>
        <w:t>37.5 hours per week</w:t>
      </w:r>
      <w:r w:rsidR="001E1A47">
        <w:rPr>
          <w:rFonts w:eastAsia="Cambria" w:cstheme="minorHAnsi"/>
          <w:color w:val="000000" w:themeColor="text1"/>
        </w:rPr>
        <w:t xml:space="preserve"> (</w:t>
      </w:r>
      <w:r w:rsidR="0036055E">
        <w:rPr>
          <w:rFonts w:eastAsia="Cambria" w:cstheme="minorHAnsi"/>
          <w:color w:val="000000" w:themeColor="text1"/>
        </w:rPr>
        <w:t>open to</w:t>
      </w:r>
      <w:r w:rsidR="001E1A47">
        <w:rPr>
          <w:rFonts w:eastAsia="Cambria" w:cstheme="minorHAnsi"/>
          <w:color w:val="000000" w:themeColor="text1"/>
        </w:rPr>
        <w:t xml:space="preserve"> </w:t>
      </w:r>
      <w:r w:rsidR="0050140F">
        <w:rPr>
          <w:rFonts w:eastAsia="Cambria" w:cstheme="minorHAnsi"/>
          <w:color w:val="000000" w:themeColor="text1"/>
        </w:rPr>
        <w:t>part time</w:t>
      </w:r>
      <w:r w:rsidR="0036055E">
        <w:rPr>
          <w:rFonts w:eastAsia="Cambria" w:cstheme="minorHAnsi"/>
          <w:color w:val="000000" w:themeColor="text1"/>
        </w:rPr>
        <w:t xml:space="preserve"> conversation)</w:t>
      </w:r>
    </w:p>
    <w:p w14:paraId="094B67D1" w14:textId="0DA18B98" w:rsidR="009963E6" w:rsidRPr="00F34018" w:rsidRDefault="009963E6" w:rsidP="009963E6">
      <w:pPr>
        <w:spacing w:after="40" w:line="276" w:lineRule="auto"/>
        <w:rPr>
          <w:rFonts w:eastAsia="Cambria" w:cstheme="minorHAnsi"/>
        </w:rPr>
      </w:pPr>
      <w:r w:rsidRPr="00F34018">
        <w:rPr>
          <w:rFonts w:eastAsia="Cambria" w:cstheme="minorHAnsi"/>
          <w:b/>
          <w:bCs/>
          <w:color w:val="AD33F9" w:themeColor="accent2"/>
        </w:rPr>
        <w:t>Pay:</w:t>
      </w:r>
      <w:r w:rsidRPr="00F34018">
        <w:rPr>
          <w:rFonts w:eastAsia="Cambria" w:cstheme="minorHAnsi"/>
          <w:b/>
          <w:bCs/>
          <w:color w:val="AD33F9" w:themeColor="accent2"/>
        </w:rPr>
        <w:tab/>
      </w:r>
      <w:r w:rsidRPr="00F34018">
        <w:rPr>
          <w:rFonts w:eastAsia="Cambria" w:cstheme="minorHAnsi"/>
          <w:b/>
          <w:bCs/>
          <w:color w:val="AD33F9" w:themeColor="accent2"/>
        </w:rPr>
        <w:tab/>
      </w:r>
      <w:r w:rsidRPr="00F34018">
        <w:rPr>
          <w:rFonts w:eastAsia="Cambria" w:cstheme="minorHAnsi"/>
          <w:b/>
          <w:bCs/>
          <w:color w:val="AD33F9" w:themeColor="accent2"/>
        </w:rPr>
        <w:tab/>
      </w:r>
      <w:r w:rsidRPr="00F34018">
        <w:rPr>
          <w:rFonts w:eastAsia="Cambria" w:cstheme="minorHAnsi"/>
          <w:b/>
          <w:bCs/>
          <w:color w:val="AD33F9" w:themeColor="accent2"/>
        </w:rPr>
        <w:tab/>
      </w:r>
      <w:r w:rsidRPr="009963E6">
        <w:rPr>
          <w:rFonts w:eastAsia="Cambria" w:cstheme="minorHAnsi"/>
          <w:color w:val="000000" w:themeColor="text1"/>
        </w:rPr>
        <w:t>£</w:t>
      </w:r>
      <w:r w:rsidR="00E94B97">
        <w:rPr>
          <w:rFonts w:eastAsia="Cambria" w:cstheme="minorHAnsi"/>
          <w:color w:val="000000" w:themeColor="text1"/>
        </w:rPr>
        <w:t>32,000</w:t>
      </w:r>
      <w:r w:rsidRPr="009963E6">
        <w:rPr>
          <w:rFonts w:eastAsia="Cambria" w:cstheme="minorHAnsi"/>
          <w:color w:val="000000" w:themeColor="text1"/>
        </w:rPr>
        <w:t xml:space="preserve"> to £3</w:t>
      </w:r>
      <w:r w:rsidR="00E94B97">
        <w:rPr>
          <w:rFonts w:eastAsia="Cambria" w:cstheme="minorHAnsi"/>
          <w:color w:val="000000" w:themeColor="text1"/>
        </w:rPr>
        <w:t>4,000</w:t>
      </w:r>
      <w:r w:rsidRPr="009963E6">
        <w:rPr>
          <w:rFonts w:eastAsia="Cambria" w:cstheme="minorHAnsi"/>
          <w:color w:val="000000" w:themeColor="text1"/>
        </w:rPr>
        <w:t xml:space="preserve"> depending on experience</w:t>
      </w:r>
      <w:r>
        <w:rPr>
          <w:rFonts w:eastAsia="Cambria" w:cstheme="minorHAnsi"/>
          <w:b/>
          <w:bCs/>
          <w:color w:val="AD33F9" w:themeColor="accent2"/>
        </w:rPr>
        <w:t xml:space="preserve"> </w:t>
      </w:r>
    </w:p>
    <w:p w14:paraId="2CDA798B" w14:textId="77777777" w:rsidR="009963E6" w:rsidRPr="00F34018" w:rsidRDefault="009963E6" w:rsidP="009963E6">
      <w:pPr>
        <w:spacing w:after="0"/>
        <w:rPr>
          <w:rFonts w:eastAsia="Cambria" w:cstheme="minorHAnsi"/>
          <w:color w:val="000000" w:themeColor="text1"/>
        </w:rPr>
      </w:pPr>
      <w:r w:rsidRPr="00F34018">
        <w:rPr>
          <w:rFonts w:eastAsia="Cambria" w:cstheme="minorHAnsi"/>
          <w:b/>
          <w:bCs/>
          <w:color w:val="AD33F9" w:themeColor="accent2"/>
        </w:rPr>
        <w:t>Benefits:</w:t>
      </w:r>
      <w:r w:rsidRPr="00F34018">
        <w:rPr>
          <w:rFonts w:eastAsia="Cambria" w:cstheme="minorHAnsi"/>
          <w:b/>
          <w:bCs/>
          <w:color w:val="AD33F9" w:themeColor="accent2"/>
        </w:rPr>
        <w:tab/>
      </w:r>
      <w:r w:rsidRPr="00F34018">
        <w:rPr>
          <w:rFonts w:eastAsia="Cambria" w:cstheme="minorHAnsi"/>
          <w:b/>
          <w:bCs/>
          <w:color w:val="AD33F9" w:themeColor="accent2"/>
        </w:rPr>
        <w:tab/>
      </w:r>
      <w:r w:rsidRPr="00F34018">
        <w:rPr>
          <w:rFonts w:eastAsia="Cambria" w:cstheme="minorHAnsi"/>
          <w:b/>
          <w:bCs/>
          <w:color w:val="AD33F9" w:themeColor="accent2"/>
        </w:rPr>
        <w:tab/>
      </w:r>
      <w:r w:rsidRPr="00F34018">
        <w:rPr>
          <w:rFonts w:eastAsia="Cambria" w:cstheme="minorHAnsi"/>
          <w:color w:val="000000" w:themeColor="text1"/>
        </w:rPr>
        <w:t>5 weeks holiday a year plus Bank Holidays</w:t>
      </w:r>
    </w:p>
    <w:p w14:paraId="5475A150" w14:textId="77777777" w:rsidR="009963E6" w:rsidRPr="00F34018" w:rsidRDefault="009963E6" w:rsidP="009963E6">
      <w:pPr>
        <w:spacing w:after="0"/>
        <w:ind w:left="2160" w:firstLine="720"/>
        <w:rPr>
          <w:rFonts w:eastAsia="Cambria" w:cstheme="minorHAnsi"/>
          <w:color w:val="000000" w:themeColor="text1"/>
        </w:rPr>
      </w:pPr>
      <w:r w:rsidRPr="00F34018">
        <w:rPr>
          <w:rFonts w:eastAsia="Cambria" w:cstheme="minorHAnsi"/>
          <w:color w:val="000000" w:themeColor="text1"/>
        </w:rPr>
        <w:t>Sick pay</w:t>
      </w:r>
    </w:p>
    <w:p w14:paraId="3FBA4F68" w14:textId="77777777" w:rsidR="009963E6" w:rsidRPr="00F34018" w:rsidRDefault="009963E6" w:rsidP="009963E6">
      <w:pPr>
        <w:spacing w:after="0"/>
        <w:ind w:left="2160" w:firstLine="720"/>
        <w:rPr>
          <w:rFonts w:eastAsia="Cambria" w:cstheme="minorHAnsi"/>
          <w:color w:val="000000" w:themeColor="text1"/>
        </w:rPr>
      </w:pPr>
      <w:r w:rsidRPr="00F34018">
        <w:rPr>
          <w:rFonts w:eastAsia="Cambria" w:cstheme="minorHAnsi"/>
          <w:color w:val="000000" w:themeColor="text1"/>
        </w:rPr>
        <w:t>Safeguarding training</w:t>
      </w:r>
    </w:p>
    <w:p w14:paraId="69851E59" w14:textId="77777777" w:rsidR="009963E6" w:rsidRPr="00F34018" w:rsidRDefault="009963E6" w:rsidP="009963E6">
      <w:pPr>
        <w:spacing w:after="0"/>
        <w:ind w:left="2160" w:firstLine="720"/>
        <w:rPr>
          <w:rFonts w:eastAsia="Cambria" w:cstheme="minorHAnsi"/>
          <w:color w:val="000000" w:themeColor="text1"/>
        </w:rPr>
      </w:pPr>
      <w:r w:rsidRPr="00F34018">
        <w:rPr>
          <w:rFonts w:eastAsia="Cambria" w:cstheme="minorHAnsi"/>
          <w:noProof/>
          <w:color w:val="000000" w:themeColor="text1"/>
        </w:rPr>
        <mc:AlternateContent>
          <mc:Choice Requires="wpi">
            <w:drawing>
              <wp:anchor distT="0" distB="0" distL="114300" distR="114300" simplePos="0" relativeHeight="251660291" behindDoc="0" locked="0" layoutInCell="1" allowOverlap="1" wp14:anchorId="278D94D5" wp14:editId="7D938804">
                <wp:simplePos x="0" y="0"/>
                <wp:positionH relativeFrom="column">
                  <wp:posOffset>4984114</wp:posOffset>
                </wp:positionH>
                <wp:positionV relativeFrom="paragraph">
                  <wp:posOffset>-218440</wp:posOffset>
                </wp:positionV>
                <wp:extent cx="580650" cy="607695"/>
                <wp:effectExtent l="57150" t="114300" r="0" b="116205"/>
                <wp:wrapNone/>
                <wp:docPr id="696377333" name="Ink 696377333"/>
                <wp:cNvGraphicFramePr/>
                <a:graphic xmlns:a="http://schemas.openxmlformats.org/drawingml/2006/main">
                  <a:graphicData uri="http://schemas.microsoft.com/office/word/2010/wordprocessingInk">
                    <w14:contentPart bwMode="auto" r:id="rId14">
                      <w14:nvContentPartPr>
                        <w14:cNvContentPartPr/>
                      </w14:nvContentPartPr>
                      <w14:xfrm rot="20766111">
                        <a:off x="0" y="0"/>
                        <a:ext cx="580650" cy="607695"/>
                      </w14:xfrm>
                    </w14:contentPart>
                  </a:graphicData>
                </a:graphic>
              </wp:anchor>
            </w:drawing>
          </mc:Choice>
          <mc:Fallback>
            <w:pict>
              <v:shape w14:anchorId="68781058" id="Ink 696377333" o:spid="_x0000_s1026" type="#_x0000_t75" style="position:absolute;margin-left:391.05pt;margin-top:-18.6pt;width:48.55pt;height:50.65pt;rotation:-910829fd;z-index:25166029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">
                <v:imagedata r:id="rId15" o:title=""/>
              </v:shape>
            </w:pict>
          </mc:Fallback>
        </mc:AlternateContent>
      </w:r>
      <w:r w:rsidRPr="00F34018">
        <w:rPr>
          <w:rFonts w:eastAsia="Cambria" w:cstheme="minorHAnsi"/>
          <w:color w:val="000000" w:themeColor="text1"/>
        </w:rPr>
        <w:t xml:space="preserve">Flexible working where role allows </w:t>
      </w:r>
    </w:p>
    <w:p w14:paraId="32EA26CE" w14:textId="77777777" w:rsidR="009963E6" w:rsidRPr="00F34018" w:rsidRDefault="009963E6" w:rsidP="009963E6">
      <w:pPr>
        <w:spacing w:after="0"/>
        <w:ind w:left="2160" w:firstLine="720"/>
        <w:rPr>
          <w:rFonts w:eastAsia="Cambria" w:cstheme="minorHAnsi"/>
          <w:color w:val="000000" w:themeColor="text1"/>
        </w:rPr>
      </w:pPr>
      <w:r w:rsidRPr="00F34018">
        <w:rPr>
          <w:rFonts w:eastAsia="Cambria" w:cstheme="minorHAnsi"/>
          <w:color w:val="000000" w:themeColor="text1"/>
        </w:rPr>
        <w:t>Pension scheme</w:t>
      </w:r>
    </w:p>
    <w:p w14:paraId="5BDF8AF2" w14:textId="77777777" w:rsidR="009963E6" w:rsidRPr="00F34018" w:rsidRDefault="009963E6" w:rsidP="009963E6">
      <w:pPr>
        <w:spacing w:after="40" w:line="276" w:lineRule="auto"/>
        <w:ind w:left="2160" w:firstLine="720"/>
        <w:rPr>
          <w:rFonts w:eastAsia="Cambria" w:cstheme="minorHAnsi"/>
          <w:color w:val="000000" w:themeColor="text1"/>
        </w:rPr>
      </w:pPr>
      <w:r w:rsidRPr="00F34018">
        <w:rPr>
          <w:rFonts w:eastAsia="Cambria" w:cstheme="minorHAnsi"/>
          <w:color w:val="000000" w:themeColor="text1"/>
        </w:rPr>
        <w:t>Employee Assistance programme</w:t>
      </w:r>
    </w:p>
    <w:p w14:paraId="6837512B" w14:textId="3DD15DFD" w:rsidR="00592F34" w:rsidRPr="00221F7E" w:rsidRDefault="001B7CC5" w:rsidP="00221F7E">
      <w:pPr>
        <w:spacing w:after="40" w:line="276" w:lineRule="auto"/>
        <w:ind w:left="2880" w:hanging="2880"/>
        <w:rPr>
          <w:rFonts w:eastAsia="Cambria" w:cstheme="minorHAnsi"/>
          <w:b/>
          <w:bCs/>
          <w:color w:val="AD33F9" w:themeColor="accent2"/>
        </w:rPr>
      </w:pPr>
      <w:r w:rsidRPr="00D87173">
        <w:rPr>
          <w:noProof/>
          <w:color w:val="0F87FF" w:themeColor="accent1"/>
        </w:rPr>
        <mc:AlternateContent>
          <mc:Choice Requires="wpi">
            <w:drawing>
              <wp:anchor distT="0" distB="0" distL="114300" distR="114300" simplePos="0" relativeHeight="251658243" behindDoc="0" locked="0" layoutInCell="1" allowOverlap="1" wp14:anchorId="4C38A544" wp14:editId="1EE3EE29">
                <wp:simplePos x="0" y="0"/>
                <wp:positionH relativeFrom="margin">
                  <wp:posOffset>5480050</wp:posOffset>
                </wp:positionH>
                <wp:positionV relativeFrom="paragraph">
                  <wp:posOffset>-26035</wp:posOffset>
                </wp:positionV>
                <wp:extent cx="474980" cy="307340"/>
                <wp:effectExtent l="76200" t="76200" r="96520" b="92710"/>
                <wp:wrapNone/>
                <wp:docPr id="11" name="Ink 11"/>
                <wp:cNvGraphicFramePr/>
                <a:graphic xmlns:a="http://schemas.openxmlformats.org/drawingml/2006/main">
                  <a:graphicData uri="http://schemas.microsoft.com/office/word/2010/wordprocessingInk">
                    <w14:contentPart bwMode="auto" r:id="rId16">
                      <w14:nvContentPartPr>
                        <w14:cNvContentPartPr/>
                      </w14:nvContentPartPr>
                      <w14:xfrm>
                        <a:off x="0" y="0"/>
                        <a:ext cx="474980" cy="307340"/>
                      </w14:xfrm>
                    </w14:contentPart>
                  </a:graphicData>
                </a:graphic>
              </wp:anchor>
            </w:drawing>
          </mc:Choice>
          <mc:Fallback>
            <w:pict>
              <v:shape w14:anchorId="0C676744" id="Ink 11" o:spid="_x0000_s1026" type="#_x0000_t75" style="position:absolute;margin-left:429.25pt;margin-top:-4.3pt;width:41.9pt;height:28.65pt;z-index:251658243;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">
                <v:imagedata r:id="rId17" o:title=""/>
                <w10:wrap anchorx="margin"/>
              </v:shape>
            </w:pict>
          </mc:Fallback>
        </mc:AlternateContent>
      </w:r>
      <w:r w:rsidR="00D87173" w:rsidRPr="00F34018">
        <w:rPr>
          <w:rFonts w:eastAsia="Cambria" w:cstheme="minorHAnsi"/>
          <w:b/>
          <w:bCs/>
          <w:color w:val="AD33F9" w:themeColor="accent2"/>
        </w:rPr>
        <w:t>Your line manager:</w:t>
      </w:r>
      <w:r w:rsidR="00A3450A">
        <w:rPr>
          <w:rFonts w:eastAsia="Cambria" w:cstheme="minorHAnsi"/>
          <w:b/>
          <w:bCs/>
          <w:color w:val="AD33F9" w:themeColor="accent2"/>
        </w:rPr>
        <w:t xml:space="preserve"> </w:t>
      </w:r>
      <w:r w:rsidR="009963E6">
        <w:rPr>
          <w:rFonts w:eastAsia="Cambria" w:cstheme="minorHAnsi"/>
          <w:b/>
          <w:bCs/>
          <w:color w:val="AD33F9" w:themeColor="accent2"/>
        </w:rPr>
        <w:tab/>
      </w:r>
      <w:r w:rsidR="00A3450A" w:rsidRPr="005B7182">
        <w:rPr>
          <w:rFonts w:cstheme="minorHAnsi"/>
          <w:bCs/>
          <w:szCs w:val="20"/>
        </w:rPr>
        <w:t>Grants &amp; Partnerships Lead</w:t>
      </w:r>
      <w:r w:rsidR="00D87173" w:rsidRPr="005B7182">
        <w:rPr>
          <w:rFonts w:cstheme="minorHAnsi"/>
          <w:bCs/>
          <w:szCs w:val="20"/>
        </w:rPr>
        <w:tab/>
      </w:r>
      <w:r w:rsidR="00592F34" w:rsidRPr="00F34018">
        <w:rPr>
          <w:rFonts w:cstheme="minorHAnsi"/>
          <w:b/>
          <w:color w:val="AD33F9" w:themeColor="accent2"/>
        </w:rPr>
        <w:tab/>
      </w:r>
      <w:r w:rsidR="00592F34" w:rsidRPr="00F34018">
        <w:rPr>
          <w:rFonts w:cstheme="minorHAnsi"/>
          <w:b/>
          <w:color w:val="AD33F9" w:themeColor="accent2"/>
        </w:rPr>
        <w:tab/>
      </w:r>
      <w:r w:rsidR="00592F34" w:rsidRPr="00F34018">
        <w:rPr>
          <w:rFonts w:cstheme="minorHAnsi"/>
          <w:b/>
          <w:color w:val="AD33F9" w:themeColor="accent2"/>
        </w:rPr>
        <w:tab/>
      </w:r>
    </w:p>
    <w:p w14:paraId="63FB2574" w14:textId="1BA12275" w:rsidR="00403DBD" w:rsidRDefault="00A633B4" w:rsidP="009963E6">
      <w:pPr>
        <w:spacing w:after="0"/>
        <w:rPr>
          <w:rFonts w:cstheme="minorHAnsi"/>
          <w:b/>
          <w:color w:val="AD33F9" w:themeColor="accent2"/>
          <w:sz w:val="24"/>
        </w:rPr>
      </w:pPr>
      <w:r w:rsidRPr="00F34018">
        <w:rPr>
          <w:rFonts w:cstheme="minorHAnsi"/>
          <w:b/>
          <w:color w:val="AD33F9" w:themeColor="accent2"/>
        </w:rPr>
        <w:t>Your team</w:t>
      </w:r>
      <w:r w:rsidR="00592F34" w:rsidRPr="00F34018">
        <w:rPr>
          <w:rFonts w:cstheme="minorHAnsi"/>
          <w:b/>
          <w:color w:val="AD33F9" w:themeColor="accent2"/>
        </w:rPr>
        <w:t>:</w:t>
      </w:r>
      <w:r w:rsidR="00A3450A">
        <w:rPr>
          <w:rFonts w:cstheme="minorHAnsi"/>
          <w:b/>
          <w:color w:val="AD33F9" w:themeColor="accent2"/>
          <w:sz w:val="24"/>
        </w:rPr>
        <w:t xml:space="preserve"> </w:t>
      </w:r>
      <w:r w:rsidR="009963E6">
        <w:rPr>
          <w:rFonts w:cstheme="minorHAnsi"/>
          <w:b/>
          <w:color w:val="AD33F9" w:themeColor="accent2"/>
          <w:sz w:val="24"/>
        </w:rPr>
        <w:tab/>
      </w:r>
      <w:r w:rsidR="009963E6">
        <w:rPr>
          <w:rFonts w:cstheme="minorHAnsi"/>
          <w:b/>
          <w:color w:val="AD33F9" w:themeColor="accent2"/>
          <w:sz w:val="24"/>
        </w:rPr>
        <w:tab/>
      </w:r>
      <w:r w:rsidR="009963E6">
        <w:rPr>
          <w:rFonts w:cstheme="minorHAnsi"/>
          <w:b/>
          <w:color w:val="AD33F9" w:themeColor="accent2"/>
          <w:sz w:val="24"/>
        </w:rPr>
        <w:tab/>
      </w:r>
      <w:r w:rsidR="00A3450A" w:rsidRPr="005B7182">
        <w:rPr>
          <w:rFonts w:cstheme="minorHAnsi"/>
          <w:bCs/>
          <w:szCs w:val="20"/>
        </w:rPr>
        <w:t>Engagement Team</w:t>
      </w:r>
    </w:p>
    <w:p w14:paraId="7B30E5F3" w14:textId="77777777" w:rsidR="009963E6" w:rsidRPr="009963E6" w:rsidRDefault="009963E6" w:rsidP="009963E6">
      <w:pPr>
        <w:spacing w:after="0"/>
        <w:rPr>
          <w:rFonts w:cstheme="minorHAnsi"/>
          <w:b/>
          <w:color w:val="AD33F9" w:themeColor="accent2"/>
          <w:sz w:val="24"/>
        </w:rPr>
      </w:pPr>
    </w:p>
    <w:p w14:paraId="7AA1AC4D" w14:textId="77777777" w:rsidR="00043A4C" w:rsidRPr="00043A4C" w:rsidRDefault="00043A4C" w:rsidP="00403DBD">
      <w:pPr>
        <w:spacing w:after="0" w:line="240" w:lineRule="auto"/>
        <w:textAlignment w:val="baseline"/>
        <w:rPr>
          <w:rFonts w:cstheme="minorHAnsi"/>
          <w:b/>
          <w:color w:val="AD33F9" w:themeColor="accent2"/>
          <w:sz w:val="20"/>
          <w:szCs w:val="18"/>
        </w:rPr>
      </w:pPr>
    </w:p>
    <w:p w14:paraId="3326F088" w14:textId="572F2E64" w:rsidR="00637607" w:rsidRPr="004B0A11" w:rsidRDefault="00043A4C" w:rsidP="4075682B">
      <w:r w:rsidRPr="4075682B">
        <w:t>To</w:t>
      </w:r>
      <w:r w:rsidR="007835DB" w:rsidRPr="4075682B">
        <w:t xml:space="preserve"> raise</w:t>
      </w:r>
      <w:r w:rsidR="00DE163D" w:rsidRPr="4075682B">
        <w:t xml:space="preserve"> voluntary</w:t>
      </w:r>
      <w:r w:rsidR="007835DB" w:rsidRPr="4075682B">
        <w:t xml:space="preserve"> income from a range of Grantmakers including Trusts, Foundations</w:t>
      </w:r>
      <w:r w:rsidR="33F306E3" w:rsidRPr="4075682B">
        <w:t xml:space="preserve"> and </w:t>
      </w:r>
      <w:r w:rsidR="58BB89A5" w:rsidRPr="4075682B">
        <w:t>l</w:t>
      </w:r>
      <w:r w:rsidR="22FC95FC" w:rsidRPr="4075682B">
        <w:t>ocal Government grant fund</w:t>
      </w:r>
      <w:r w:rsidR="1E8514E7" w:rsidRPr="4075682B">
        <w:t>ers</w:t>
      </w:r>
      <w:r w:rsidR="00DE163D" w:rsidRPr="4075682B">
        <w:t xml:space="preserve"> contributing to an overall team target of £</w:t>
      </w:r>
      <w:r w:rsidR="009963E6" w:rsidRPr="4075682B">
        <w:t>1</w:t>
      </w:r>
      <w:r w:rsidR="009963E6">
        <w:t>-</w:t>
      </w:r>
      <w:r w:rsidR="009963E6" w:rsidRPr="4075682B">
        <w:t>million</w:t>
      </w:r>
      <w:r w:rsidR="00DE163D" w:rsidRPr="4075682B">
        <w:t xml:space="preserve">. </w:t>
      </w:r>
      <w:r w:rsidR="004B0A11" w:rsidRPr="4075682B">
        <w:t>Working effectively within the team unit and across the organisation</w:t>
      </w:r>
      <w:r w:rsidR="00E876A4" w:rsidRPr="4075682B">
        <w:t xml:space="preserve"> you will</w:t>
      </w:r>
      <w:r w:rsidR="004B0A11" w:rsidRPr="4075682B">
        <w:t xml:space="preserve"> meet individual targets</w:t>
      </w:r>
      <w:r w:rsidR="00BD5006" w:rsidRPr="4075682B">
        <w:t xml:space="preserve"> through building excellent relationships </w:t>
      </w:r>
      <w:r w:rsidR="006D531D" w:rsidRPr="4075682B">
        <w:t>with funders,</w:t>
      </w:r>
      <w:r w:rsidR="00E876A4" w:rsidRPr="4075682B">
        <w:t xml:space="preserve"> </w:t>
      </w:r>
      <w:r w:rsidRPr="4075682B">
        <w:t>leading to more young people reached by Eikon’s services</w:t>
      </w:r>
      <w:r w:rsidR="00F5457C" w:rsidRPr="4075682B">
        <w:t>.</w:t>
      </w:r>
    </w:p>
    <w:p w14:paraId="18CE2459" w14:textId="121D3265" w:rsidR="00186CF5" w:rsidRPr="00F34018" w:rsidRDefault="00D9520D" w:rsidP="00123EB6">
      <w:pPr>
        <w:rPr>
          <w:rFonts w:ascii="Arial" w:hAnsi="Arial" w:cs="Arial"/>
          <w:b/>
          <w:color w:val="AD33F9" w:themeColor="accent2"/>
        </w:rPr>
      </w:pPr>
      <w:r w:rsidRPr="00F34018">
        <w:rPr>
          <w:rFonts w:ascii="Arial" w:hAnsi="Arial" w:cs="Arial"/>
          <w:b/>
          <w:noProof/>
          <w:color w:val="AD33F9" w:themeColor="accent2"/>
        </w:rPr>
        <mc:AlternateContent>
          <mc:Choice Requires="wpi">
            <w:drawing>
              <wp:anchor distT="0" distB="0" distL="114300" distR="114300" simplePos="0" relativeHeight="251658241" behindDoc="0" locked="0" layoutInCell="1" allowOverlap="1" wp14:anchorId="3C4A3998" wp14:editId="5CDA9B7E">
                <wp:simplePos x="0" y="0"/>
                <wp:positionH relativeFrom="column">
                  <wp:posOffset>1402080</wp:posOffset>
                </wp:positionH>
                <wp:positionV relativeFrom="paragraph">
                  <wp:posOffset>91440</wp:posOffset>
                </wp:positionV>
                <wp:extent cx="756920" cy="15875"/>
                <wp:effectExtent l="57150" t="57150" r="43180" b="60325"/>
                <wp:wrapNone/>
                <wp:docPr id="2038780653" name="Ink 2038780653"/>
                <wp:cNvGraphicFramePr/>
                <a:graphic xmlns:a="http://schemas.openxmlformats.org/drawingml/2006/main">
                  <a:graphicData uri="http://schemas.microsoft.com/office/word/2010/wordprocessingInk">
                    <w14:contentPart bwMode="auto" r:id="rId18">
                      <w14:nvContentPartPr>
                        <w14:cNvContentPartPr/>
                      </w14:nvContentPartPr>
                      <w14:xfrm>
                        <a:off x="0" y="0"/>
                        <a:ext cx="756920" cy="15875"/>
                      </w14:xfrm>
                    </w14:contentPart>
                  </a:graphicData>
                </a:graphic>
              </wp:anchor>
            </w:drawing>
          </mc:Choice>
          <mc:Fallback>
            <w:pict>
              <v:shape w14:anchorId="28A17802" id="Ink 2038780653" o:spid="_x0000_s1026" type="#_x0000_t75" style="position:absolute;margin-left:109pt;margin-top:5.8pt;width:62.4pt;height:4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">
                <v:imagedata r:id="rId19" o:title=""/>
              </v:shape>
            </w:pict>
          </mc:Fallback>
        </mc:AlternateContent>
      </w:r>
      <w:r w:rsidRPr="00F34018">
        <w:rPr>
          <w:rFonts w:ascii="Arial" w:hAnsi="Arial" w:cs="Arial"/>
          <w:b/>
          <w:noProof/>
          <w:color w:val="AD33F9" w:themeColor="accent2"/>
        </w:rPr>
        <mc:AlternateContent>
          <mc:Choice Requires="wpi">
            <w:drawing>
              <wp:anchor distT="0" distB="0" distL="114300" distR="114300" simplePos="0" relativeHeight="251658242" behindDoc="0" locked="0" layoutInCell="1" allowOverlap="1" wp14:anchorId="66E9B5A8" wp14:editId="4B176DC2">
                <wp:simplePos x="0" y="0"/>
                <wp:positionH relativeFrom="column">
                  <wp:posOffset>2103120</wp:posOffset>
                </wp:positionH>
                <wp:positionV relativeFrom="paragraph">
                  <wp:posOffset>-46355</wp:posOffset>
                </wp:positionV>
                <wp:extent cx="248285" cy="312420"/>
                <wp:effectExtent l="38100" t="76200" r="37465" b="68580"/>
                <wp:wrapNone/>
                <wp:docPr id="814730977" name="Ink 814730977"/>
                <wp:cNvGraphicFramePr/>
                <a:graphic xmlns:a="http://schemas.openxmlformats.org/drawingml/2006/main">
                  <a:graphicData uri="http://schemas.microsoft.com/office/word/2010/wordprocessingInk">
                    <w14:contentPart bwMode="auto" r:id="rId20">
                      <w14:nvContentPartPr>
                        <w14:cNvContentPartPr/>
                      </w14:nvContentPartPr>
                      <w14:xfrm rot="402467">
                        <a:off x="0" y="0"/>
                        <a:ext cx="248285" cy="312420"/>
                      </w14:xfrm>
                    </w14:contentPart>
                  </a:graphicData>
                </a:graphic>
              </wp:anchor>
            </w:drawing>
          </mc:Choice>
          <mc:Fallback>
            <w:pict>
              <v:shape w14:anchorId="6F1E1C30" id="Ink 814730977" o:spid="_x0000_s1026" type="#_x0000_t75" style="position:absolute;margin-left:164.2pt;margin-top:-5.05pt;width:22.35pt;height:27.4pt;rotation:439601fd;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">
                <v:imagedata r:id="rId21" o:title=""/>
              </v:shape>
            </w:pict>
          </mc:Fallback>
        </mc:AlternateContent>
      </w:r>
      <w:r w:rsidR="00364208" w:rsidRPr="4075682B">
        <w:rPr>
          <w:rFonts w:ascii="Arial" w:hAnsi="Arial" w:cs="Arial"/>
          <w:b/>
          <w:bCs/>
          <w:color w:val="AD33F9" w:themeColor="accent2"/>
        </w:rPr>
        <w:t>Responsibilities</w:t>
      </w:r>
      <w:r w:rsidRPr="4075682B">
        <w:rPr>
          <w:rFonts w:ascii="Arial" w:hAnsi="Arial" w:cs="Arial"/>
          <w:b/>
          <w:bCs/>
          <w:color w:val="AD33F9" w:themeColor="accent2"/>
        </w:rPr>
        <w:t xml:space="preserve"> </w:t>
      </w:r>
    </w:p>
    <w:p w14:paraId="090B5DF5" w14:textId="77777777" w:rsidR="00043A4C" w:rsidRPr="00043A4C" w:rsidRDefault="00043A4C" w:rsidP="00043A4C">
      <w:pPr>
        <w:spacing w:after="0"/>
        <w:rPr>
          <w:rFonts w:ascii="Arial" w:eastAsia="Calibri" w:hAnsi="Arial" w:cs="Arial"/>
        </w:rPr>
      </w:pPr>
    </w:p>
    <w:p w14:paraId="57FBA421" w14:textId="77777777" w:rsidR="00E855B3" w:rsidRPr="009F4974" w:rsidRDefault="00E855B3" w:rsidP="00E855B3">
      <w:pPr>
        <w:spacing w:after="0"/>
        <w:ind w:right="402"/>
        <w:rPr>
          <w:b/>
          <w:bCs/>
          <w:color w:val="0F87FF" w:themeColor="accent1"/>
        </w:rPr>
      </w:pPr>
      <w:r w:rsidRPr="009F4974">
        <w:rPr>
          <w:b/>
          <w:bCs/>
          <w:color w:val="0F87FF" w:themeColor="accent1"/>
        </w:rPr>
        <w:t xml:space="preserve">Income generation </w:t>
      </w:r>
    </w:p>
    <w:p w14:paraId="443CE26F" w14:textId="2C1930EB" w:rsidR="00E855B3" w:rsidRDefault="00E855B3" w:rsidP="00E855B3">
      <w:pPr>
        <w:numPr>
          <w:ilvl w:val="0"/>
          <w:numId w:val="8"/>
        </w:numPr>
        <w:spacing w:after="0"/>
        <w:rPr>
          <w:rFonts w:ascii="Arial" w:eastAsia="Calibri" w:hAnsi="Arial" w:cs="Arial"/>
        </w:rPr>
      </w:pPr>
      <w:r w:rsidRPr="4075682B">
        <w:rPr>
          <w:rFonts w:ascii="Arial" w:eastAsia="Calibri" w:hAnsi="Arial" w:cs="Arial"/>
        </w:rPr>
        <w:t>Raise voluntary unrestricted and restricted income</w:t>
      </w:r>
      <w:r w:rsidR="0023180C" w:rsidRPr="4075682B">
        <w:rPr>
          <w:rFonts w:ascii="Arial" w:eastAsia="Calibri" w:hAnsi="Arial" w:cs="Arial"/>
        </w:rPr>
        <w:t xml:space="preserve"> through submission of </w:t>
      </w:r>
      <w:r w:rsidR="7398001E" w:rsidRPr="4075682B">
        <w:rPr>
          <w:rFonts w:ascii="Arial" w:eastAsia="Calibri" w:hAnsi="Arial" w:cs="Arial"/>
        </w:rPr>
        <w:t>high-quality</w:t>
      </w:r>
      <w:r w:rsidR="0023180C" w:rsidRPr="4075682B">
        <w:rPr>
          <w:rFonts w:ascii="Arial" w:eastAsia="Calibri" w:hAnsi="Arial" w:cs="Arial"/>
        </w:rPr>
        <w:t xml:space="preserve"> proposals</w:t>
      </w:r>
      <w:r w:rsidR="691B50F0" w:rsidRPr="4075682B">
        <w:rPr>
          <w:rFonts w:ascii="Arial" w:eastAsia="Calibri" w:hAnsi="Arial" w:cs="Arial"/>
        </w:rPr>
        <w:t xml:space="preserve"> (60% of time)</w:t>
      </w:r>
    </w:p>
    <w:p w14:paraId="1B869C41" w14:textId="24FCFC33" w:rsidR="00E855B3" w:rsidRDefault="00AC4FC4" w:rsidP="00E855B3">
      <w:pPr>
        <w:numPr>
          <w:ilvl w:val="0"/>
          <w:numId w:val="8"/>
        </w:numPr>
        <w:spacing w:after="0"/>
        <w:rPr>
          <w:rFonts w:ascii="Arial" w:eastAsia="Calibri" w:hAnsi="Arial" w:cs="Arial"/>
        </w:rPr>
      </w:pPr>
      <w:r w:rsidRPr="4075682B">
        <w:rPr>
          <w:rFonts w:ascii="Arial" w:eastAsia="Calibri" w:hAnsi="Arial" w:cs="Arial"/>
        </w:rPr>
        <w:t>Lead o</w:t>
      </w:r>
      <w:r w:rsidR="00C56642" w:rsidRPr="4075682B">
        <w:rPr>
          <w:rFonts w:ascii="Arial" w:eastAsia="Calibri" w:hAnsi="Arial" w:cs="Arial"/>
        </w:rPr>
        <w:t>n</w:t>
      </w:r>
      <w:r w:rsidRPr="4075682B">
        <w:rPr>
          <w:rFonts w:ascii="Arial" w:eastAsia="Calibri" w:hAnsi="Arial" w:cs="Arial"/>
        </w:rPr>
        <w:t xml:space="preserve"> </w:t>
      </w:r>
      <w:r w:rsidR="00A151CD" w:rsidRPr="4075682B">
        <w:rPr>
          <w:rFonts w:ascii="Arial" w:eastAsia="Calibri" w:hAnsi="Arial" w:cs="Arial"/>
        </w:rPr>
        <w:t>developing the portfolio</w:t>
      </w:r>
      <w:r w:rsidR="00D755C9" w:rsidRPr="4075682B">
        <w:rPr>
          <w:rFonts w:ascii="Arial" w:eastAsia="Calibri" w:hAnsi="Arial" w:cs="Arial"/>
        </w:rPr>
        <w:t xml:space="preserve"> </w:t>
      </w:r>
      <w:r w:rsidR="372A5A79" w:rsidRPr="4075682B">
        <w:rPr>
          <w:rFonts w:ascii="Arial" w:eastAsia="Calibri" w:hAnsi="Arial" w:cs="Arial"/>
        </w:rPr>
        <w:t xml:space="preserve">of funders, </w:t>
      </w:r>
      <w:r w:rsidR="00D755C9" w:rsidRPr="4075682B">
        <w:rPr>
          <w:rFonts w:ascii="Arial" w:eastAsia="Calibri" w:hAnsi="Arial" w:cs="Arial"/>
        </w:rPr>
        <w:t xml:space="preserve">joining </w:t>
      </w:r>
      <w:r w:rsidR="001561F7" w:rsidRPr="4075682B">
        <w:rPr>
          <w:rFonts w:ascii="Arial" w:eastAsia="Calibri" w:hAnsi="Arial" w:cs="Arial"/>
        </w:rPr>
        <w:t xml:space="preserve">external </w:t>
      </w:r>
      <w:r w:rsidR="00D755C9" w:rsidRPr="4075682B">
        <w:rPr>
          <w:rFonts w:ascii="Arial" w:eastAsia="Calibri" w:hAnsi="Arial" w:cs="Arial"/>
        </w:rPr>
        <w:t>networks</w:t>
      </w:r>
      <w:r w:rsidR="00E257D4" w:rsidRPr="4075682B">
        <w:rPr>
          <w:rFonts w:ascii="Arial" w:eastAsia="Calibri" w:hAnsi="Arial" w:cs="Arial"/>
        </w:rPr>
        <w:t>, seeking out leads from internal staff/ trustees</w:t>
      </w:r>
      <w:r w:rsidR="00D755C9" w:rsidRPr="4075682B">
        <w:rPr>
          <w:rFonts w:ascii="Arial" w:eastAsia="Calibri" w:hAnsi="Arial" w:cs="Arial"/>
        </w:rPr>
        <w:t xml:space="preserve"> and developing intelligence on potential funders.</w:t>
      </w:r>
      <w:r w:rsidR="0C765B47" w:rsidRPr="4075682B">
        <w:rPr>
          <w:rFonts w:ascii="Arial" w:eastAsia="Calibri" w:hAnsi="Arial" w:cs="Arial"/>
        </w:rPr>
        <w:t xml:space="preserve"> </w:t>
      </w:r>
    </w:p>
    <w:p w14:paraId="4F2AB11B" w14:textId="182615EB" w:rsidR="00E855B3" w:rsidRDefault="3CE9CC62" w:rsidP="00E855B3">
      <w:pPr>
        <w:numPr>
          <w:ilvl w:val="0"/>
          <w:numId w:val="8"/>
        </w:numPr>
        <w:spacing w:after="0"/>
        <w:rPr>
          <w:rFonts w:ascii="Arial" w:eastAsia="Calibri" w:hAnsi="Arial" w:cs="Arial"/>
        </w:rPr>
      </w:pPr>
      <w:r w:rsidRPr="4075682B">
        <w:rPr>
          <w:rFonts w:ascii="Arial" w:eastAsia="Calibri" w:hAnsi="Arial" w:cs="Arial"/>
        </w:rPr>
        <w:t>Provide</w:t>
      </w:r>
      <w:r w:rsidR="00E855B3" w:rsidRPr="4075682B">
        <w:rPr>
          <w:rFonts w:ascii="Arial" w:eastAsia="Calibri" w:hAnsi="Arial" w:cs="Arial"/>
        </w:rPr>
        <w:t xml:space="preserve"> support as requested for </w:t>
      </w:r>
      <w:r w:rsidR="00FA75A7" w:rsidRPr="4075682B">
        <w:rPr>
          <w:rFonts w:ascii="Arial" w:eastAsia="Calibri" w:hAnsi="Arial" w:cs="Arial"/>
        </w:rPr>
        <w:t>significant</w:t>
      </w:r>
      <w:r w:rsidR="00E855B3" w:rsidRPr="4075682B">
        <w:rPr>
          <w:rFonts w:ascii="Arial" w:eastAsia="Calibri" w:hAnsi="Arial" w:cs="Arial"/>
        </w:rPr>
        <w:t xml:space="preserve"> </w:t>
      </w:r>
      <w:r w:rsidR="006C4AA1" w:rsidRPr="4075682B">
        <w:rPr>
          <w:rFonts w:ascii="Arial" w:eastAsia="Calibri" w:hAnsi="Arial" w:cs="Arial"/>
        </w:rPr>
        <w:t xml:space="preserve">strategic </w:t>
      </w:r>
      <w:r w:rsidR="00E855B3" w:rsidRPr="4075682B">
        <w:rPr>
          <w:rFonts w:ascii="Arial" w:eastAsia="Calibri" w:hAnsi="Arial" w:cs="Arial"/>
        </w:rPr>
        <w:t xml:space="preserve">opportunities </w:t>
      </w:r>
      <w:r w:rsidR="00FA75A7" w:rsidRPr="4075682B">
        <w:rPr>
          <w:rFonts w:ascii="Arial" w:eastAsia="Calibri" w:hAnsi="Arial" w:cs="Arial"/>
        </w:rPr>
        <w:t xml:space="preserve">to support the Grants &amp; Partnerships Lead. </w:t>
      </w:r>
    </w:p>
    <w:p w14:paraId="13DE7457" w14:textId="19D409B1" w:rsidR="00C56642" w:rsidRPr="00043A4C" w:rsidRDefault="00346DFF" w:rsidP="00E855B3">
      <w:pPr>
        <w:numPr>
          <w:ilvl w:val="0"/>
          <w:numId w:val="8"/>
        </w:numPr>
        <w:spacing w:after="0"/>
        <w:rPr>
          <w:rFonts w:ascii="Arial" w:eastAsia="Calibri" w:hAnsi="Arial" w:cs="Arial"/>
        </w:rPr>
      </w:pPr>
      <w:r w:rsidRPr="4075682B">
        <w:rPr>
          <w:rFonts w:ascii="Arial" w:eastAsia="Calibri" w:hAnsi="Arial" w:cs="Arial"/>
        </w:rPr>
        <w:t>Develop an effective approach for raising unrestricting income</w:t>
      </w:r>
      <w:r w:rsidR="00C570A7" w:rsidRPr="4075682B">
        <w:rPr>
          <w:rFonts w:ascii="Arial" w:eastAsia="Calibri" w:hAnsi="Arial" w:cs="Arial"/>
        </w:rPr>
        <w:t>.</w:t>
      </w:r>
    </w:p>
    <w:p w14:paraId="143A0A0F" w14:textId="1C931388" w:rsidR="00E855B3" w:rsidRPr="00043A4C" w:rsidRDefault="36C8031E" w:rsidP="4075682B">
      <w:pPr>
        <w:numPr>
          <w:ilvl w:val="0"/>
          <w:numId w:val="8"/>
        </w:numPr>
        <w:spacing w:after="0"/>
        <w:rPr>
          <w:rFonts w:ascii="Arial" w:eastAsia="Calibri" w:hAnsi="Arial" w:cs="Arial"/>
        </w:rPr>
      </w:pPr>
      <w:r w:rsidRPr="4075682B">
        <w:rPr>
          <w:rFonts w:ascii="Arial" w:eastAsia="Calibri" w:hAnsi="Arial" w:cs="Arial"/>
        </w:rPr>
        <w:t>Work to agreed metrices including an annual target of £120,000-£150,000/year (exact target will be dependent on working hours agreed and level of experience), a set number of bid</w:t>
      </w:r>
      <w:r w:rsidR="197D7D91" w:rsidRPr="4075682B">
        <w:rPr>
          <w:rFonts w:ascii="Arial" w:eastAsia="Calibri" w:hAnsi="Arial" w:cs="Arial"/>
        </w:rPr>
        <w:t xml:space="preserve">s and reports submitted monthly, </w:t>
      </w:r>
      <w:r w:rsidR="10374E4D" w:rsidRPr="4075682B">
        <w:rPr>
          <w:rFonts w:ascii="Arial" w:eastAsia="Calibri" w:hAnsi="Arial" w:cs="Arial"/>
        </w:rPr>
        <w:t xml:space="preserve">number of </w:t>
      </w:r>
      <w:r w:rsidR="1F211F70" w:rsidRPr="4075682B">
        <w:rPr>
          <w:rFonts w:ascii="Arial" w:eastAsia="Calibri" w:hAnsi="Arial" w:cs="Arial"/>
        </w:rPr>
        <w:t>multi-year</w:t>
      </w:r>
      <w:r w:rsidR="10374E4D" w:rsidRPr="4075682B">
        <w:rPr>
          <w:rFonts w:ascii="Arial" w:eastAsia="Calibri" w:hAnsi="Arial" w:cs="Arial"/>
        </w:rPr>
        <w:t xml:space="preserve"> </w:t>
      </w:r>
      <w:r w:rsidR="25384D14" w:rsidRPr="4075682B">
        <w:rPr>
          <w:rFonts w:ascii="Arial" w:eastAsia="Calibri" w:hAnsi="Arial" w:cs="Arial"/>
        </w:rPr>
        <w:t>commitments</w:t>
      </w:r>
      <w:r w:rsidR="10374E4D" w:rsidRPr="4075682B">
        <w:rPr>
          <w:rFonts w:ascii="Arial" w:eastAsia="Calibri" w:hAnsi="Arial" w:cs="Arial"/>
        </w:rPr>
        <w:t xml:space="preserve"> and lifetime value of grants (</w:t>
      </w:r>
      <w:r w:rsidR="197D7D91" w:rsidRPr="4075682B">
        <w:rPr>
          <w:rFonts w:ascii="Arial" w:eastAsia="Calibri" w:hAnsi="Arial" w:cs="Arial"/>
        </w:rPr>
        <w:t>to be agreed</w:t>
      </w:r>
      <w:r w:rsidR="326AF52F" w:rsidRPr="4075682B">
        <w:rPr>
          <w:rFonts w:ascii="Arial" w:eastAsia="Calibri" w:hAnsi="Arial" w:cs="Arial"/>
        </w:rPr>
        <w:t>)</w:t>
      </w:r>
      <w:r w:rsidR="197D7D91" w:rsidRPr="4075682B">
        <w:rPr>
          <w:rFonts w:ascii="Arial" w:eastAsia="Calibri" w:hAnsi="Arial" w:cs="Arial"/>
        </w:rPr>
        <w:t>.</w:t>
      </w:r>
    </w:p>
    <w:p w14:paraId="33D937BE" w14:textId="55C3CA0D" w:rsidR="00E855B3" w:rsidRPr="00043A4C" w:rsidRDefault="00E855B3" w:rsidP="4075682B">
      <w:pPr>
        <w:spacing w:after="0"/>
        <w:rPr>
          <w:rFonts w:ascii="Arial" w:eastAsia="Calibri" w:hAnsi="Arial" w:cs="Arial"/>
          <w:lang w:val="en-US"/>
        </w:rPr>
      </w:pPr>
    </w:p>
    <w:p w14:paraId="2C6A9237" w14:textId="0998C59A" w:rsidR="00043A4C" w:rsidRPr="009F4974" w:rsidRDefault="316D90D8" w:rsidP="4075682B">
      <w:pPr>
        <w:spacing w:after="0"/>
        <w:ind w:right="402"/>
        <w:rPr>
          <w:b/>
          <w:bCs/>
          <w:color w:val="0F87FF" w:themeColor="accent1"/>
        </w:rPr>
      </w:pPr>
      <w:r w:rsidRPr="4075682B">
        <w:rPr>
          <w:b/>
          <w:bCs/>
          <w:color w:val="0F87FF" w:themeColor="accent1"/>
        </w:rPr>
        <w:t>Target Audience</w:t>
      </w:r>
    </w:p>
    <w:p w14:paraId="228E1650" w14:textId="703F601A" w:rsidR="00043A4C" w:rsidRPr="009F4974" w:rsidRDefault="29167DF2" w:rsidP="7B576B53">
      <w:pPr>
        <w:spacing w:after="0"/>
        <w:ind w:right="402"/>
        <w:rPr>
          <w:rFonts w:ascii="Arial" w:eastAsia="Calibri" w:hAnsi="Arial" w:cs="Arial"/>
        </w:rPr>
      </w:pPr>
      <w:r w:rsidRPr="7B576B53">
        <w:rPr>
          <w:rFonts w:ascii="Arial" w:eastAsia="Calibri" w:hAnsi="Arial" w:cs="Arial"/>
        </w:rPr>
        <w:t xml:space="preserve">Portfolio </w:t>
      </w:r>
      <w:r w:rsidR="24F5A85E" w:rsidRPr="7B576B53">
        <w:rPr>
          <w:rFonts w:ascii="Arial" w:eastAsia="Calibri" w:hAnsi="Arial" w:cs="Arial"/>
        </w:rPr>
        <w:t>t</w:t>
      </w:r>
      <w:r w:rsidRPr="7B576B53">
        <w:rPr>
          <w:rFonts w:ascii="Arial" w:eastAsia="Calibri" w:hAnsi="Arial" w:cs="Arial"/>
        </w:rPr>
        <w:t>o include</w:t>
      </w:r>
      <w:r w:rsidR="316D90D8" w:rsidRPr="7B576B53">
        <w:rPr>
          <w:rFonts w:ascii="Arial" w:eastAsia="Calibri" w:hAnsi="Arial" w:cs="Arial"/>
        </w:rPr>
        <w:t xml:space="preserve"> Surrey and Regional based funders including trusts, foundations</w:t>
      </w:r>
      <w:r w:rsidR="77A38C9E" w:rsidRPr="7B576B53">
        <w:rPr>
          <w:rFonts w:ascii="Arial" w:eastAsia="Calibri" w:hAnsi="Arial" w:cs="Arial"/>
        </w:rPr>
        <w:t xml:space="preserve"> and </w:t>
      </w:r>
      <w:r w:rsidR="666C98DB" w:rsidRPr="7B576B53">
        <w:rPr>
          <w:rFonts w:ascii="Arial" w:eastAsia="Calibri" w:hAnsi="Arial" w:cs="Arial"/>
        </w:rPr>
        <w:t>l</w:t>
      </w:r>
      <w:r w:rsidR="316D90D8" w:rsidRPr="7B576B53">
        <w:rPr>
          <w:rFonts w:ascii="Arial" w:eastAsia="Calibri" w:hAnsi="Arial" w:cs="Arial"/>
        </w:rPr>
        <w:t xml:space="preserve">ocal </w:t>
      </w:r>
      <w:r w:rsidR="00E01D52" w:rsidRPr="7B576B53">
        <w:rPr>
          <w:rFonts w:ascii="Arial" w:eastAsia="Calibri" w:hAnsi="Arial" w:cs="Arial"/>
        </w:rPr>
        <w:t>g</w:t>
      </w:r>
      <w:r w:rsidR="316D90D8" w:rsidRPr="7B576B53">
        <w:rPr>
          <w:rFonts w:ascii="Arial" w:eastAsia="Calibri" w:hAnsi="Arial" w:cs="Arial"/>
        </w:rPr>
        <w:t>overnment grant funders</w:t>
      </w:r>
      <w:r w:rsidR="5E765DFC" w:rsidRPr="7B576B53">
        <w:rPr>
          <w:rFonts w:ascii="Arial" w:eastAsia="Calibri" w:hAnsi="Arial" w:cs="Arial"/>
        </w:rPr>
        <w:t>.</w:t>
      </w:r>
      <w:r w:rsidR="47DDB224" w:rsidRPr="7B576B53">
        <w:rPr>
          <w:rFonts w:ascii="Arial" w:eastAsia="Calibri" w:hAnsi="Arial" w:cs="Arial"/>
        </w:rPr>
        <w:t xml:space="preserve"> Some of these will be existing, and some to be identified. </w:t>
      </w:r>
    </w:p>
    <w:p w14:paraId="22066EE4" w14:textId="1C3416B4" w:rsidR="00043A4C" w:rsidRPr="009F4974" w:rsidRDefault="00043A4C" w:rsidP="4075682B">
      <w:pPr>
        <w:spacing w:after="0"/>
        <w:ind w:right="402"/>
        <w:rPr>
          <w:b/>
          <w:bCs/>
          <w:color w:val="0F87FF" w:themeColor="accent1"/>
        </w:rPr>
      </w:pPr>
    </w:p>
    <w:p w14:paraId="14202E9D" w14:textId="6923F687" w:rsidR="00043A4C" w:rsidRPr="009F4974" w:rsidRDefault="00043A4C" w:rsidP="009F4974">
      <w:pPr>
        <w:spacing w:after="0"/>
        <w:ind w:right="402"/>
        <w:rPr>
          <w:b/>
          <w:bCs/>
          <w:color w:val="0F87FF" w:themeColor="accent1"/>
        </w:rPr>
      </w:pPr>
      <w:r w:rsidRPr="4075682B">
        <w:rPr>
          <w:b/>
          <w:bCs/>
          <w:color w:val="0F87FF" w:themeColor="accent1"/>
        </w:rPr>
        <w:t>Account Management</w:t>
      </w:r>
    </w:p>
    <w:p w14:paraId="31A8EFC3" w14:textId="3ED31490" w:rsidR="00043A4C" w:rsidRDefault="00043A4C" w:rsidP="00043A4C">
      <w:pPr>
        <w:numPr>
          <w:ilvl w:val="0"/>
          <w:numId w:val="9"/>
        </w:numPr>
        <w:spacing w:after="0"/>
        <w:rPr>
          <w:rFonts w:ascii="Arial" w:eastAsia="Calibri" w:hAnsi="Arial" w:cs="Arial"/>
          <w:lang w:val="en-US"/>
        </w:rPr>
      </w:pPr>
      <w:r w:rsidRPr="4075682B">
        <w:rPr>
          <w:rFonts w:ascii="Arial" w:eastAsia="Calibri" w:hAnsi="Arial" w:cs="Arial"/>
          <w:lang w:val="en-US"/>
        </w:rPr>
        <w:t xml:space="preserve">Provide excellent account management to </w:t>
      </w:r>
      <w:r w:rsidR="00A3450A" w:rsidRPr="4075682B">
        <w:rPr>
          <w:rFonts w:ascii="Arial" w:eastAsia="Calibri" w:hAnsi="Arial" w:cs="Arial"/>
          <w:lang w:val="en-US"/>
        </w:rPr>
        <w:t>grant</w:t>
      </w:r>
      <w:r w:rsidRPr="4075682B">
        <w:rPr>
          <w:rFonts w:ascii="Arial" w:eastAsia="Calibri" w:hAnsi="Arial" w:cs="Arial"/>
          <w:lang w:val="en-US"/>
        </w:rPr>
        <w:t xml:space="preserve"> funders</w:t>
      </w:r>
      <w:r w:rsidR="7515F85F" w:rsidRPr="4075682B">
        <w:rPr>
          <w:rFonts w:ascii="Arial" w:eastAsia="Calibri" w:hAnsi="Arial" w:cs="Arial"/>
          <w:lang w:val="en-US"/>
        </w:rPr>
        <w:t>.</w:t>
      </w:r>
      <w:r>
        <w:tab/>
      </w:r>
      <w:r w:rsidR="003A4A69" w:rsidRPr="4075682B">
        <w:rPr>
          <w:rFonts w:ascii="Arial" w:eastAsia="Calibri" w:hAnsi="Arial" w:cs="Arial"/>
          <w:lang w:val="en-US"/>
        </w:rPr>
        <w:t xml:space="preserve"> </w:t>
      </w:r>
    </w:p>
    <w:p w14:paraId="5094FC47" w14:textId="32AA5DD1" w:rsidR="00080472" w:rsidRDefault="00C6435C" w:rsidP="00043A4C">
      <w:pPr>
        <w:numPr>
          <w:ilvl w:val="0"/>
          <w:numId w:val="9"/>
        </w:numPr>
        <w:spacing w:after="0"/>
        <w:rPr>
          <w:rFonts w:ascii="Arial" w:eastAsia="Calibri" w:hAnsi="Arial" w:cs="Arial"/>
          <w:lang w:val="en-US"/>
        </w:rPr>
      </w:pPr>
      <w:proofErr w:type="spellStart"/>
      <w:r w:rsidRPr="7B576B53">
        <w:rPr>
          <w:rFonts w:ascii="Arial" w:eastAsia="Calibri" w:hAnsi="Arial" w:cs="Arial"/>
          <w:lang w:val="en-US"/>
        </w:rPr>
        <w:t>Optimi</w:t>
      </w:r>
      <w:r w:rsidR="7BB8F7AB" w:rsidRPr="7B576B53">
        <w:rPr>
          <w:rFonts w:ascii="Arial" w:eastAsia="Calibri" w:hAnsi="Arial" w:cs="Arial"/>
          <w:lang w:val="en-US"/>
        </w:rPr>
        <w:t>s</w:t>
      </w:r>
      <w:r w:rsidRPr="7B576B53">
        <w:rPr>
          <w:rFonts w:ascii="Arial" w:eastAsia="Calibri" w:hAnsi="Arial" w:cs="Arial"/>
          <w:lang w:val="en-US"/>
        </w:rPr>
        <w:t>e</w:t>
      </w:r>
      <w:proofErr w:type="spellEnd"/>
      <w:r w:rsidRPr="7B576B53">
        <w:rPr>
          <w:rFonts w:ascii="Arial" w:eastAsia="Calibri" w:hAnsi="Arial" w:cs="Arial"/>
          <w:lang w:val="en-US"/>
        </w:rPr>
        <w:t xml:space="preserve"> funding potential and retention of funders through</w:t>
      </w:r>
      <w:r w:rsidR="00080472" w:rsidRPr="7B576B53">
        <w:rPr>
          <w:rFonts w:ascii="Arial" w:eastAsia="Calibri" w:hAnsi="Arial" w:cs="Arial"/>
          <w:lang w:val="en-US"/>
        </w:rPr>
        <w:t xml:space="preserve"> quality and timely reports</w:t>
      </w:r>
      <w:r w:rsidRPr="7B576B53">
        <w:rPr>
          <w:rFonts w:ascii="Arial" w:eastAsia="Calibri" w:hAnsi="Arial" w:cs="Arial"/>
          <w:lang w:val="en-US"/>
        </w:rPr>
        <w:t xml:space="preserve">, regular communication including meetings, and </w:t>
      </w:r>
      <w:r w:rsidR="00C80D35" w:rsidRPr="7B576B53">
        <w:rPr>
          <w:rFonts w:ascii="Arial" w:eastAsia="Calibri" w:hAnsi="Arial" w:cs="Arial"/>
          <w:lang w:val="en-US"/>
        </w:rPr>
        <w:t>through building excellent relationships.</w:t>
      </w:r>
    </w:p>
    <w:p w14:paraId="66B2D8F2" w14:textId="4B5A3522" w:rsidR="00B12F4C" w:rsidRDefault="00B12F4C" w:rsidP="00043A4C">
      <w:pPr>
        <w:numPr>
          <w:ilvl w:val="0"/>
          <w:numId w:val="9"/>
        </w:numPr>
        <w:spacing w:after="0"/>
        <w:rPr>
          <w:rFonts w:ascii="Arial" w:eastAsia="Calibri" w:hAnsi="Arial" w:cs="Arial"/>
          <w:lang w:val="en-US"/>
        </w:rPr>
      </w:pPr>
      <w:r w:rsidRPr="7B576B53">
        <w:rPr>
          <w:rFonts w:ascii="Arial" w:eastAsia="Calibri" w:hAnsi="Arial" w:cs="Arial"/>
          <w:lang w:val="en-US"/>
        </w:rPr>
        <w:t>Thinking creatively</w:t>
      </w:r>
      <w:r w:rsidR="000C1832" w:rsidRPr="7B576B53">
        <w:rPr>
          <w:rFonts w:ascii="Arial" w:eastAsia="Calibri" w:hAnsi="Arial" w:cs="Arial"/>
          <w:lang w:val="en-US"/>
        </w:rPr>
        <w:t>, working with colleagues</w:t>
      </w:r>
      <w:r w:rsidRPr="7B576B53">
        <w:rPr>
          <w:rFonts w:ascii="Arial" w:eastAsia="Calibri" w:hAnsi="Arial" w:cs="Arial"/>
          <w:lang w:val="en-US"/>
        </w:rPr>
        <w:t xml:space="preserve"> </w:t>
      </w:r>
      <w:proofErr w:type="spellStart"/>
      <w:r w:rsidRPr="7B576B53">
        <w:rPr>
          <w:rFonts w:ascii="Arial" w:eastAsia="Calibri" w:hAnsi="Arial" w:cs="Arial"/>
          <w:lang w:val="en-US"/>
        </w:rPr>
        <w:t>organi</w:t>
      </w:r>
      <w:r w:rsidR="292C8207" w:rsidRPr="7B576B53">
        <w:rPr>
          <w:rFonts w:ascii="Arial" w:eastAsia="Calibri" w:hAnsi="Arial" w:cs="Arial"/>
          <w:lang w:val="en-US"/>
        </w:rPr>
        <w:t>s</w:t>
      </w:r>
      <w:r w:rsidRPr="7B576B53">
        <w:rPr>
          <w:rFonts w:ascii="Arial" w:eastAsia="Calibri" w:hAnsi="Arial" w:cs="Arial"/>
          <w:lang w:val="en-US"/>
        </w:rPr>
        <w:t>e</w:t>
      </w:r>
      <w:proofErr w:type="spellEnd"/>
      <w:r w:rsidRPr="7B576B53">
        <w:rPr>
          <w:rFonts w:ascii="Arial" w:eastAsia="Calibri" w:hAnsi="Arial" w:cs="Arial"/>
          <w:lang w:val="en-US"/>
        </w:rPr>
        <w:t xml:space="preserve"> own events</w:t>
      </w:r>
      <w:r w:rsidR="000C1832" w:rsidRPr="7B576B53">
        <w:rPr>
          <w:rFonts w:ascii="Arial" w:eastAsia="Calibri" w:hAnsi="Arial" w:cs="Arial"/>
          <w:lang w:val="en-US"/>
        </w:rPr>
        <w:t>/opportunities to increase engagement of funders e.g. project visit, garden open day</w:t>
      </w:r>
    </w:p>
    <w:p w14:paraId="1AB9FD9A" w14:textId="4295F476" w:rsidR="00C80D35" w:rsidRPr="00043A4C" w:rsidRDefault="00C80D35" w:rsidP="00043A4C">
      <w:pPr>
        <w:numPr>
          <w:ilvl w:val="0"/>
          <w:numId w:val="9"/>
        </w:numPr>
        <w:spacing w:after="0"/>
        <w:rPr>
          <w:rFonts w:ascii="Arial" w:eastAsia="Calibri" w:hAnsi="Arial" w:cs="Arial"/>
          <w:lang w:val="en-US"/>
        </w:rPr>
      </w:pPr>
      <w:r>
        <w:rPr>
          <w:rFonts w:ascii="Arial" w:eastAsia="Calibri" w:hAnsi="Arial" w:cs="Arial"/>
          <w:lang w:val="en-US"/>
        </w:rPr>
        <w:t xml:space="preserve">Identify other funding opportunities through relationships, for example for Major Donors, Corporate partnerships and Individual Givers. </w:t>
      </w:r>
    </w:p>
    <w:p w14:paraId="3F06F7D3" w14:textId="2B6A1245" w:rsidR="00043A4C" w:rsidRPr="00043A4C" w:rsidRDefault="00043A4C" w:rsidP="00043A4C">
      <w:pPr>
        <w:numPr>
          <w:ilvl w:val="0"/>
          <w:numId w:val="9"/>
        </w:numPr>
        <w:spacing w:after="0"/>
        <w:rPr>
          <w:rFonts w:ascii="Arial" w:eastAsia="Calibri" w:hAnsi="Arial" w:cs="Arial"/>
          <w:lang w:val="en-US"/>
        </w:rPr>
      </w:pPr>
      <w:r w:rsidRPr="4075682B">
        <w:rPr>
          <w:rFonts w:ascii="Arial" w:eastAsia="Calibri" w:hAnsi="Arial" w:cs="Arial"/>
          <w:lang w:val="en-US"/>
        </w:rPr>
        <w:t xml:space="preserve">Lead on administration </w:t>
      </w:r>
      <w:r w:rsidR="00080472" w:rsidRPr="4075682B">
        <w:rPr>
          <w:rFonts w:ascii="Arial" w:eastAsia="Calibri" w:hAnsi="Arial" w:cs="Arial"/>
          <w:lang w:val="en-US"/>
        </w:rPr>
        <w:t xml:space="preserve">for all designated </w:t>
      </w:r>
      <w:r w:rsidRPr="4075682B">
        <w:rPr>
          <w:rFonts w:ascii="Arial" w:eastAsia="Calibri" w:hAnsi="Arial" w:cs="Arial"/>
          <w:lang w:val="en-US"/>
        </w:rPr>
        <w:t xml:space="preserve">grants including thank you letters, updating </w:t>
      </w:r>
      <w:proofErr w:type="spellStart"/>
      <w:r w:rsidRPr="4075682B">
        <w:rPr>
          <w:rFonts w:ascii="Arial" w:eastAsia="Calibri" w:hAnsi="Arial" w:cs="Arial"/>
          <w:lang w:val="en-US"/>
        </w:rPr>
        <w:t>Donorfy</w:t>
      </w:r>
      <w:proofErr w:type="spellEnd"/>
      <w:r w:rsidRPr="4075682B">
        <w:rPr>
          <w:rFonts w:ascii="Arial" w:eastAsia="Calibri" w:hAnsi="Arial" w:cs="Arial"/>
          <w:lang w:val="en-US"/>
        </w:rPr>
        <w:t xml:space="preserve"> and sharing info/updates across the team</w:t>
      </w:r>
      <w:r w:rsidR="52C96673" w:rsidRPr="4075682B">
        <w:rPr>
          <w:rFonts w:ascii="Arial" w:eastAsia="Calibri" w:hAnsi="Arial" w:cs="Arial"/>
          <w:lang w:val="en-US"/>
        </w:rPr>
        <w:t xml:space="preserve"> (comprising approximately 15% of the time)</w:t>
      </w:r>
      <w:r w:rsidR="567B7AB8" w:rsidRPr="4075682B">
        <w:rPr>
          <w:rFonts w:ascii="Arial" w:eastAsia="Calibri" w:hAnsi="Arial" w:cs="Arial"/>
          <w:lang w:val="en-US"/>
        </w:rPr>
        <w:t>.</w:t>
      </w:r>
    </w:p>
    <w:p w14:paraId="6376FF19" w14:textId="77777777" w:rsidR="00043A4C" w:rsidRPr="00043A4C" w:rsidRDefault="00043A4C" w:rsidP="00C15B77">
      <w:pPr>
        <w:spacing w:after="0"/>
        <w:rPr>
          <w:rFonts w:ascii="Arial" w:eastAsia="Calibri" w:hAnsi="Arial" w:cs="Arial"/>
          <w:lang w:val="en-US"/>
        </w:rPr>
      </w:pPr>
    </w:p>
    <w:p w14:paraId="1717FB06" w14:textId="77777777" w:rsidR="003A4A69" w:rsidRDefault="003A4A69" w:rsidP="009F4974">
      <w:pPr>
        <w:spacing w:after="0"/>
        <w:ind w:right="402"/>
        <w:rPr>
          <w:b/>
          <w:bCs/>
          <w:color w:val="0F87FF" w:themeColor="accent1"/>
        </w:rPr>
      </w:pPr>
      <w:r>
        <w:rPr>
          <w:b/>
          <w:bCs/>
          <w:color w:val="0F87FF" w:themeColor="accent1"/>
        </w:rPr>
        <w:t xml:space="preserve">Internal Reporting </w:t>
      </w:r>
    </w:p>
    <w:p w14:paraId="087EBCBE" w14:textId="379FB39A" w:rsidR="003A4A69" w:rsidRDefault="003A4A69" w:rsidP="003A4A69">
      <w:pPr>
        <w:pStyle w:val="ListParagraph"/>
        <w:numPr>
          <w:ilvl w:val="0"/>
          <w:numId w:val="16"/>
        </w:numPr>
      </w:pPr>
      <w:r>
        <w:t xml:space="preserve">Manage accurate and up to date pipeline information on </w:t>
      </w:r>
      <w:proofErr w:type="spellStart"/>
      <w:r>
        <w:t>Donorfy</w:t>
      </w:r>
      <w:proofErr w:type="spellEnd"/>
      <w:r>
        <w:t>, being able to pull reports for information and analysis including:</w:t>
      </w:r>
    </w:p>
    <w:p w14:paraId="36255534" w14:textId="77777777" w:rsidR="003A4A69" w:rsidRDefault="003A4A69" w:rsidP="003A4A69">
      <w:pPr>
        <w:pStyle w:val="ListParagraph"/>
        <w:numPr>
          <w:ilvl w:val="1"/>
          <w:numId w:val="16"/>
        </w:numPr>
      </w:pPr>
      <w:r w:rsidRPr="003A4A69">
        <w:t>Provision of data and narrative for monthly team meetings</w:t>
      </w:r>
    </w:p>
    <w:p w14:paraId="234491E3" w14:textId="5DC455AD" w:rsidR="003A4A69" w:rsidRDefault="003A4A69" w:rsidP="003A4A69">
      <w:pPr>
        <w:pStyle w:val="ListParagraph"/>
        <w:numPr>
          <w:ilvl w:val="1"/>
          <w:numId w:val="16"/>
        </w:numPr>
      </w:pPr>
      <w:r>
        <w:t>Contribution to Board reporting with narrative and pipeline information</w:t>
      </w:r>
    </w:p>
    <w:p w14:paraId="6E83062E" w14:textId="3FEC7E94" w:rsidR="003A4A69" w:rsidRPr="003A4A69" w:rsidRDefault="003A4A69" w:rsidP="003A4A69">
      <w:pPr>
        <w:pStyle w:val="ListParagraph"/>
        <w:numPr>
          <w:ilvl w:val="1"/>
          <w:numId w:val="16"/>
        </w:numPr>
      </w:pPr>
      <w:r>
        <w:t>Analysis for annual planning sessions</w:t>
      </w:r>
    </w:p>
    <w:p w14:paraId="580F0367" w14:textId="189D884F" w:rsidR="00043A4C" w:rsidRPr="009F4974" w:rsidRDefault="00043A4C" w:rsidP="009F4974">
      <w:pPr>
        <w:spacing w:after="0"/>
        <w:ind w:right="402"/>
        <w:rPr>
          <w:b/>
          <w:bCs/>
          <w:color w:val="0F87FF" w:themeColor="accent1"/>
        </w:rPr>
      </w:pPr>
      <w:r w:rsidRPr="009F4974">
        <w:rPr>
          <w:b/>
          <w:bCs/>
          <w:color w:val="0F87FF" w:themeColor="accent1"/>
        </w:rPr>
        <w:lastRenderedPageBreak/>
        <w:t>Quality and standards</w:t>
      </w:r>
    </w:p>
    <w:p w14:paraId="53027AEE" w14:textId="0C2E1827" w:rsidR="00043A4C" w:rsidRPr="00043A4C" w:rsidRDefault="00043A4C" w:rsidP="00043A4C">
      <w:pPr>
        <w:numPr>
          <w:ilvl w:val="0"/>
          <w:numId w:val="8"/>
        </w:numPr>
        <w:spacing w:after="0"/>
        <w:rPr>
          <w:rFonts w:ascii="Arial" w:eastAsia="Calibri" w:hAnsi="Arial" w:cs="Arial"/>
          <w:b/>
        </w:rPr>
      </w:pPr>
      <w:r w:rsidRPr="00043A4C">
        <w:rPr>
          <w:rFonts w:ascii="Arial" w:eastAsia="Calibri" w:hAnsi="Arial" w:cs="Arial"/>
        </w:rPr>
        <w:t>Ensure all staff and volunteers understand and deliver within Eikon’s safeguarding policies and practices when taking part in fundraising activities</w:t>
      </w:r>
      <w:r w:rsidR="00773486">
        <w:rPr>
          <w:rFonts w:ascii="Arial" w:eastAsia="Calibri" w:hAnsi="Arial" w:cs="Arial"/>
        </w:rPr>
        <w:t>.</w:t>
      </w:r>
    </w:p>
    <w:p w14:paraId="2132E79C" w14:textId="5F615434" w:rsidR="00043A4C" w:rsidRPr="00043A4C" w:rsidRDefault="00043A4C" w:rsidP="00043A4C">
      <w:pPr>
        <w:numPr>
          <w:ilvl w:val="0"/>
          <w:numId w:val="8"/>
        </w:numPr>
        <w:spacing w:after="0"/>
        <w:rPr>
          <w:rFonts w:ascii="Arial" w:eastAsia="Calibri" w:hAnsi="Arial" w:cs="Arial"/>
          <w:b/>
        </w:rPr>
      </w:pPr>
      <w:r w:rsidRPr="00043A4C">
        <w:rPr>
          <w:rFonts w:ascii="Arial" w:eastAsia="Calibri" w:hAnsi="Arial" w:cs="Arial"/>
        </w:rPr>
        <w:t>Ensure all activities follow the relevant Fundraising Codes of Practice and Eikon’s Ethical Fundraising Policy</w:t>
      </w:r>
      <w:r w:rsidR="00773486">
        <w:rPr>
          <w:rFonts w:ascii="Arial" w:eastAsia="Calibri" w:hAnsi="Arial" w:cs="Arial"/>
        </w:rPr>
        <w:t>.</w:t>
      </w:r>
    </w:p>
    <w:p w14:paraId="38EC1BC5" w14:textId="2C1A68AA" w:rsidR="00043A4C" w:rsidRPr="00043A4C" w:rsidRDefault="00043A4C" w:rsidP="00043A4C">
      <w:pPr>
        <w:numPr>
          <w:ilvl w:val="0"/>
          <w:numId w:val="8"/>
        </w:numPr>
        <w:spacing w:after="0"/>
        <w:rPr>
          <w:rFonts w:ascii="Arial" w:eastAsia="Calibri" w:hAnsi="Arial" w:cs="Arial"/>
          <w:b/>
        </w:rPr>
      </w:pPr>
      <w:r w:rsidRPr="00043A4C">
        <w:rPr>
          <w:rFonts w:ascii="Arial" w:eastAsia="Calibri" w:hAnsi="Arial" w:cs="Arial"/>
        </w:rPr>
        <w:t xml:space="preserve">Prepare relevant </w:t>
      </w:r>
      <w:r w:rsidR="00773486">
        <w:rPr>
          <w:rFonts w:ascii="Arial" w:eastAsia="Calibri" w:hAnsi="Arial" w:cs="Arial"/>
        </w:rPr>
        <w:t xml:space="preserve">Grant Agreements and contractual information. </w:t>
      </w:r>
    </w:p>
    <w:p w14:paraId="54F23513" w14:textId="33E82609" w:rsidR="00043A4C" w:rsidRPr="00043A4C" w:rsidRDefault="00043A4C" w:rsidP="00043A4C">
      <w:pPr>
        <w:numPr>
          <w:ilvl w:val="0"/>
          <w:numId w:val="8"/>
        </w:numPr>
        <w:spacing w:after="0"/>
        <w:rPr>
          <w:rFonts w:ascii="Arial" w:eastAsia="Calibri" w:hAnsi="Arial" w:cs="Arial"/>
          <w:b/>
        </w:rPr>
      </w:pPr>
      <w:r w:rsidRPr="00043A4C">
        <w:rPr>
          <w:rFonts w:ascii="Arial" w:eastAsia="Calibri" w:hAnsi="Arial" w:cs="Arial"/>
        </w:rPr>
        <w:t>Carry out risk assessments for all activities for which you are responsible</w:t>
      </w:r>
      <w:r w:rsidR="00773486">
        <w:rPr>
          <w:rFonts w:ascii="Arial" w:eastAsia="Calibri" w:hAnsi="Arial" w:cs="Arial"/>
        </w:rPr>
        <w:t>.</w:t>
      </w:r>
    </w:p>
    <w:p w14:paraId="6AEAF1F1" w14:textId="2D02749D" w:rsidR="00043A4C" w:rsidRPr="00043A4C" w:rsidRDefault="00043A4C" w:rsidP="00043A4C">
      <w:pPr>
        <w:numPr>
          <w:ilvl w:val="0"/>
          <w:numId w:val="8"/>
        </w:numPr>
        <w:spacing w:after="0"/>
        <w:rPr>
          <w:rFonts w:ascii="Arial" w:eastAsia="Calibri" w:hAnsi="Arial" w:cs="Arial"/>
          <w:lang w:val="en-US"/>
        </w:rPr>
      </w:pPr>
      <w:r w:rsidRPr="00043A4C">
        <w:rPr>
          <w:rFonts w:ascii="Arial" w:eastAsia="Calibri" w:hAnsi="Arial" w:cs="Arial"/>
          <w:lang w:val="en-US"/>
        </w:rPr>
        <w:t xml:space="preserve">Carry out required </w:t>
      </w:r>
      <w:r w:rsidR="00773486">
        <w:rPr>
          <w:rFonts w:ascii="Arial" w:eastAsia="Calibri" w:hAnsi="Arial" w:cs="Arial"/>
          <w:lang w:val="en-US"/>
        </w:rPr>
        <w:t xml:space="preserve">basic due diligence on new funders. </w:t>
      </w:r>
    </w:p>
    <w:p w14:paraId="525094CC" w14:textId="77777777" w:rsidR="00043A4C" w:rsidRPr="00043A4C" w:rsidRDefault="00043A4C" w:rsidP="00043A4C">
      <w:pPr>
        <w:spacing w:after="0"/>
        <w:rPr>
          <w:rFonts w:ascii="Arial" w:eastAsia="Calibri" w:hAnsi="Arial" w:cs="Arial"/>
          <w:b/>
        </w:rPr>
      </w:pPr>
    </w:p>
    <w:p w14:paraId="786945D3" w14:textId="3EDA2B90" w:rsidR="00043A4C" w:rsidRPr="009F4974" w:rsidRDefault="00043A4C" w:rsidP="009F4974">
      <w:pPr>
        <w:spacing w:after="0"/>
        <w:ind w:right="402"/>
        <w:rPr>
          <w:b/>
          <w:bCs/>
          <w:color w:val="0F87FF" w:themeColor="accent1"/>
        </w:rPr>
      </w:pPr>
      <w:r w:rsidRPr="009F4974">
        <w:rPr>
          <w:b/>
          <w:bCs/>
          <w:color w:val="0F87FF" w:themeColor="accent1"/>
        </w:rPr>
        <w:t>Finance and resources</w:t>
      </w:r>
    </w:p>
    <w:p w14:paraId="79A8A92F" w14:textId="524066E7" w:rsidR="00043A4C" w:rsidRPr="00043A4C" w:rsidRDefault="00043A4C" w:rsidP="00043A4C">
      <w:pPr>
        <w:numPr>
          <w:ilvl w:val="0"/>
          <w:numId w:val="8"/>
        </w:numPr>
        <w:spacing w:after="0"/>
        <w:rPr>
          <w:rFonts w:ascii="Arial" w:eastAsia="Calibri" w:hAnsi="Arial" w:cs="Arial"/>
        </w:rPr>
      </w:pPr>
      <w:r w:rsidRPr="00043A4C">
        <w:rPr>
          <w:rFonts w:ascii="Arial" w:eastAsia="Calibri" w:hAnsi="Arial" w:cs="Arial"/>
        </w:rPr>
        <w:t>Operate within organisational approved budgets, policies and procedures</w:t>
      </w:r>
      <w:r w:rsidR="00773486">
        <w:rPr>
          <w:rFonts w:ascii="Arial" w:eastAsia="Calibri" w:hAnsi="Arial" w:cs="Arial"/>
        </w:rPr>
        <w:t>.</w:t>
      </w:r>
    </w:p>
    <w:p w14:paraId="566F61E4" w14:textId="77777777" w:rsidR="00043A4C" w:rsidRPr="00043A4C" w:rsidRDefault="00043A4C" w:rsidP="00043A4C">
      <w:pPr>
        <w:spacing w:after="0"/>
        <w:rPr>
          <w:rFonts w:ascii="Arial" w:eastAsia="Calibri" w:hAnsi="Arial" w:cs="Arial"/>
        </w:rPr>
      </w:pPr>
    </w:p>
    <w:p w14:paraId="0A0B3E60" w14:textId="77777777" w:rsidR="00043A4C" w:rsidRPr="009F4974" w:rsidRDefault="00043A4C" w:rsidP="009F4974">
      <w:pPr>
        <w:spacing w:after="0"/>
        <w:ind w:right="402"/>
        <w:rPr>
          <w:b/>
          <w:bCs/>
          <w:color w:val="0F87FF" w:themeColor="accent1"/>
        </w:rPr>
      </w:pPr>
      <w:r w:rsidRPr="009F4974">
        <w:rPr>
          <w:b/>
          <w:bCs/>
          <w:color w:val="0F87FF" w:themeColor="accent1"/>
        </w:rPr>
        <w:t>Communications and relationships</w:t>
      </w:r>
    </w:p>
    <w:p w14:paraId="25556FC0" w14:textId="0BB88AC8" w:rsidR="00221F7E" w:rsidRDefault="00043A4C" w:rsidP="00043A4C">
      <w:pPr>
        <w:numPr>
          <w:ilvl w:val="0"/>
          <w:numId w:val="8"/>
        </w:numPr>
        <w:spacing w:after="0"/>
        <w:rPr>
          <w:rFonts w:ascii="Arial" w:eastAsia="Calibri" w:hAnsi="Arial" w:cs="Arial"/>
          <w:lang w:val="en-US"/>
        </w:rPr>
      </w:pPr>
      <w:r w:rsidRPr="00043A4C">
        <w:rPr>
          <w:rFonts w:ascii="Arial" w:eastAsia="Calibri" w:hAnsi="Arial" w:cs="Arial"/>
          <w:lang w:val="en-US"/>
        </w:rPr>
        <w:t>Support and liaise with the Marketing Communications Coordinator to deliver relevant and effective content and materials</w:t>
      </w:r>
      <w:r w:rsidR="00773486">
        <w:rPr>
          <w:rFonts w:ascii="Arial" w:eastAsia="Calibri" w:hAnsi="Arial" w:cs="Arial"/>
          <w:lang w:val="en-US"/>
        </w:rPr>
        <w:t>.</w:t>
      </w:r>
    </w:p>
    <w:p w14:paraId="36A182DF" w14:textId="06365169" w:rsidR="00773486" w:rsidRDefault="00773486" w:rsidP="00043A4C">
      <w:pPr>
        <w:numPr>
          <w:ilvl w:val="0"/>
          <w:numId w:val="8"/>
        </w:numPr>
        <w:spacing w:after="0"/>
        <w:rPr>
          <w:rFonts w:ascii="Arial" w:eastAsia="Calibri" w:hAnsi="Arial" w:cs="Arial"/>
          <w:lang w:val="en-US"/>
        </w:rPr>
      </w:pPr>
      <w:r w:rsidRPr="4075682B">
        <w:rPr>
          <w:rFonts w:ascii="Arial" w:eastAsia="Calibri" w:hAnsi="Arial" w:cs="Arial"/>
          <w:lang w:val="en-US"/>
        </w:rPr>
        <w:t xml:space="preserve">Proactively increase social media activity through </w:t>
      </w:r>
      <w:r w:rsidR="00823FBC" w:rsidRPr="4075682B">
        <w:rPr>
          <w:rFonts w:ascii="Arial" w:eastAsia="Calibri" w:hAnsi="Arial" w:cs="Arial"/>
          <w:lang w:val="en-US"/>
        </w:rPr>
        <w:t xml:space="preserve">provision of content and encouragement of funders to engage. </w:t>
      </w:r>
    </w:p>
    <w:p w14:paraId="21043114" w14:textId="219EEF61" w:rsidR="00FC618E" w:rsidRDefault="00FC618E" w:rsidP="4075682B">
      <w:pPr>
        <w:spacing w:after="0"/>
        <w:ind w:left="360"/>
        <w:rPr>
          <w:rFonts w:ascii="Arial" w:eastAsia="Calibri" w:hAnsi="Arial" w:cs="Arial"/>
          <w:lang w:val="en-US"/>
        </w:rPr>
      </w:pPr>
    </w:p>
    <w:p w14:paraId="3B03F7BC" w14:textId="0B9DBDFE" w:rsidR="00FC618E" w:rsidRDefault="53EC6046" w:rsidP="4075682B">
      <w:pPr>
        <w:spacing w:after="0"/>
        <w:ind w:right="402"/>
        <w:rPr>
          <w:b/>
          <w:bCs/>
          <w:color w:val="0F87FF" w:themeColor="accent1"/>
        </w:rPr>
      </w:pPr>
      <w:r w:rsidRPr="4075682B">
        <w:rPr>
          <w:b/>
          <w:bCs/>
          <w:color w:val="0F87FF" w:themeColor="accent1"/>
        </w:rPr>
        <w:t>Strategy/transformation work</w:t>
      </w:r>
    </w:p>
    <w:p w14:paraId="2722551B" w14:textId="1914258B" w:rsidR="00FC618E" w:rsidRDefault="53EC6046" w:rsidP="4075682B">
      <w:pPr>
        <w:numPr>
          <w:ilvl w:val="0"/>
          <w:numId w:val="8"/>
        </w:numPr>
        <w:spacing w:after="0"/>
        <w:rPr>
          <w:rFonts w:ascii="Arial" w:eastAsia="Calibri" w:hAnsi="Arial" w:cs="Arial"/>
        </w:rPr>
      </w:pPr>
      <w:r w:rsidRPr="4075682B">
        <w:rPr>
          <w:rFonts w:ascii="Arial" w:eastAsia="Calibri" w:hAnsi="Arial" w:cs="Arial"/>
        </w:rPr>
        <w:t>Contribute to Engagement and Services Team’s annual plans and budgets and the Grants high level strategy.</w:t>
      </w:r>
    </w:p>
    <w:p w14:paraId="33F87F8A" w14:textId="0E6A95B2" w:rsidR="00FC618E" w:rsidRDefault="53EC6046" w:rsidP="4075682B">
      <w:pPr>
        <w:numPr>
          <w:ilvl w:val="0"/>
          <w:numId w:val="8"/>
        </w:numPr>
        <w:spacing w:after="0"/>
        <w:rPr>
          <w:rFonts w:ascii="Arial" w:eastAsia="Calibri" w:hAnsi="Arial" w:cs="Arial"/>
          <w:lang w:val="en-US"/>
        </w:rPr>
      </w:pPr>
      <w:r w:rsidRPr="4075682B">
        <w:rPr>
          <w:rFonts w:ascii="Arial" w:eastAsia="Calibri" w:hAnsi="Arial" w:cs="Arial"/>
        </w:rPr>
        <w:t>Provide coordination and organisation of internal team planning meetings and workshop</w:t>
      </w:r>
      <w:r w:rsidRPr="4075682B">
        <w:rPr>
          <w:rFonts w:ascii="Arial" w:eastAsia="Calibri" w:hAnsi="Arial" w:cs="Arial"/>
          <w:lang w:val="en-US"/>
        </w:rPr>
        <w:t>, including timings, agenda items and preparation of meeting/workshop materials.</w:t>
      </w:r>
    </w:p>
    <w:p w14:paraId="02A6B40C" w14:textId="7A9A2697" w:rsidR="00FC618E" w:rsidRDefault="00FC618E" w:rsidP="4075682B">
      <w:pPr>
        <w:spacing w:after="0"/>
        <w:rPr>
          <w:rFonts w:ascii="Arial" w:eastAsia="Calibri" w:hAnsi="Arial" w:cs="Arial"/>
          <w:lang w:val="en-US"/>
        </w:rPr>
      </w:pPr>
    </w:p>
    <w:p w14:paraId="7DB4F359" w14:textId="77777777" w:rsidR="00FC618E" w:rsidRPr="009F4974" w:rsidRDefault="00FC618E" w:rsidP="009F4974">
      <w:pPr>
        <w:spacing w:after="0"/>
        <w:ind w:right="402"/>
        <w:rPr>
          <w:b/>
          <w:bCs/>
          <w:color w:val="0F87FF" w:themeColor="accent1"/>
        </w:rPr>
      </w:pPr>
      <w:bookmarkStart w:id="0" w:name="_Hlk181878250"/>
      <w:r w:rsidRPr="009F4974">
        <w:rPr>
          <w:b/>
          <w:bCs/>
          <w:color w:val="0F87FF" w:themeColor="accent1"/>
        </w:rPr>
        <w:t xml:space="preserve">Organisational requirements </w:t>
      </w:r>
    </w:p>
    <w:p w14:paraId="21E89D29" w14:textId="77777777" w:rsidR="00FC618E" w:rsidRPr="00DE5EA8" w:rsidRDefault="00FC618E" w:rsidP="00FC618E">
      <w:pPr>
        <w:pStyle w:val="ListParagraph"/>
        <w:numPr>
          <w:ilvl w:val="0"/>
          <w:numId w:val="8"/>
        </w:numPr>
        <w:spacing w:line="240" w:lineRule="auto"/>
        <w:rPr>
          <w:rFonts w:ascii="Arial" w:eastAsia="Times New Roman" w:hAnsi="Arial" w:cs="Arial"/>
          <w:lang w:val="en-US"/>
        </w:rPr>
      </w:pPr>
      <w:r w:rsidRPr="00DE5EA8">
        <w:rPr>
          <w:rFonts w:ascii="Arial" w:eastAsia="Times New Roman" w:hAnsi="Arial" w:cs="Arial"/>
          <w:lang w:val="en-US"/>
        </w:rPr>
        <w:t>Work within Eikon’s equal opportunities, health &amp; safety, and safeguarding policies at all times</w:t>
      </w:r>
    </w:p>
    <w:p w14:paraId="73E2033C" w14:textId="77777777" w:rsidR="00FC618E" w:rsidRDefault="00FC618E" w:rsidP="00FC618E">
      <w:pPr>
        <w:pStyle w:val="ListParagraph"/>
        <w:numPr>
          <w:ilvl w:val="0"/>
          <w:numId w:val="8"/>
        </w:numPr>
        <w:spacing w:line="240" w:lineRule="auto"/>
        <w:rPr>
          <w:rFonts w:ascii="Arial" w:eastAsia="Times New Roman" w:hAnsi="Arial" w:cs="Arial"/>
          <w:lang w:val="en-US"/>
        </w:rPr>
      </w:pPr>
      <w:bookmarkStart w:id="1" w:name="_Hlk181880065"/>
      <w:r w:rsidRPr="00DE5EA8">
        <w:rPr>
          <w:rFonts w:ascii="Arial" w:eastAsia="Times New Roman" w:hAnsi="Arial" w:cs="Arial"/>
          <w:lang w:val="en-US"/>
        </w:rPr>
        <w:t>Understand and act when safeguarding issues need to be escalated</w:t>
      </w:r>
    </w:p>
    <w:p w14:paraId="12D8F487" w14:textId="17327043" w:rsidR="001404AB" w:rsidRPr="00DE5EA8" w:rsidRDefault="00476356" w:rsidP="003A4A69">
      <w:pPr>
        <w:pStyle w:val="ListParagraph"/>
        <w:numPr>
          <w:ilvl w:val="0"/>
          <w:numId w:val="8"/>
        </w:numPr>
        <w:spacing w:line="240" w:lineRule="auto"/>
        <w:rPr>
          <w:rFonts w:ascii="Arial" w:eastAsia="Times New Roman" w:hAnsi="Arial" w:cs="Arial"/>
          <w:lang w:val="en-US"/>
        </w:rPr>
      </w:pPr>
      <w:r>
        <w:rPr>
          <w:rFonts w:ascii="Arial" w:eastAsia="Times New Roman" w:hAnsi="Arial" w:cs="Arial"/>
          <w:lang w:val="en-US"/>
        </w:rPr>
        <w:t xml:space="preserve">Working hybrid, with the New </w:t>
      </w:r>
      <w:r w:rsidR="006977F6">
        <w:rPr>
          <w:rFonts w:ascii="Arial" w:eastAsia="Times New Roman" w:hAnsi="Arial" w:cs="Arial"/>
          <w:lang w:val="en-US"/>
        </w:rPr>
        <w:t>Haw o</w:t>
      </w:r>
      <w:r>
        <w:rPr>
          <w:rFonts w:ascii="Arial" w:eastAsia="Times New Roman" w:hAnsi="Arial" w:cs="Arial"/>
          <w:lang w:val="en-US"/>
        </w:rPr>
        <w:t xml:space="preserve">ffice as the designated place of work. </w:t>
      </w:r>
      <w:r w:rsidR="0044636D">
        <w:rPr>
          <w:rFonts w:ascii="Arial" w:eastAsia="Times New Roman" w:hAnsi="Arial" w:cs="Arial"/>
          <w:lang w:val="en-US"/>
        </w:rPr>
        <w:t>Expectation</w:t>
      </w:r>
      <w:r>
        <w:rPr>
          <w:rFonts w:ascii="Arial" w:eastAsia="Times New Roman" w:hAnsi="Arial" w:cs="Arial"/>
          <w:lang w:val="en-US"/>
        </w:rPr>
        <w:t xml:space="preserve"> to </w:t>
      </w:r>
      <w:r w:rsidR="003A4A69">
        <w:rPr>
          <w:rFonts w:ascii="Arial" w:eastAsia="Times New Roman" w:hAnsi="Arial" w:cs="Arial"/>
          <w:lang w:val="en-US"/>
        </w:rPr>
        <w:t xml:space="preserve">be office based 1-2 days per week with availability to attend regular external meetings across Surrey. </w:t>
      </w:r>
      <w:r w:rsidR="009963E6">
        <w:rPr>
          <w:rFonts w:ascii="Arial" w:eastAsia="Times New Roman" w:hAnsi="Arial" w:cs="Arial"/>
          <w:lang w:val="en-US"/>
        </w:rPr>
        <w:t>Some may</w:t>
      </w:r>
      <w:r w:rsidR="001404AB">
        <w:rPr>
          <w:rFonts w:ascii="Arial" w:eastAsia="Times New Roman" w:hAnsi="Arial" w:cs="Arial"/>
          <w:lang w:val="en-US"/>
        </w:rPr>
        <w:t xml:space="preserve"> fall outside working hours and on weekends</w:t>
      </w:r>
    </w:p>
    <w:bookmarkEnd w:id="1"/>
    <w:p w14:paraId="4AC59A31" w14:textId="05096A00" w:rsidR="00FC618E" w:rsidRPr="00DE5EA8" w:rsidRDefault="00FC618E" w:rsidP="00FC618E">
      <w:pPr>
        <w:pStyle w:val="ListParagraph"/>
        <w:numPr>
          <w:ilvl w:val="0"/>
          <w:numId w:val="8"/>
        </w:numPr>
        <w:spacing w:line="240" w:lineRule="auto"/>
        <w:rPr>
          <w:rFonts w:ascii="Arial" w:eastAsia="Times New Roman" w:hAnsi="Arial" w:cs="Arial"/>
          <w:lang w:val="en-US"/>
        </w:rPr>
      </w:pPr>
      <w:r w:rsidRPr="00DE5EA8">
        <w:rPr>
          <w:rFonts w:ascii="Arial" w:eastAsia="Times New Roman" w:hAnsi="Arial" w:cs="Arial"/>
          <w:lang w:val="en-US"/>
        </w:rPr>
        <w:t>Work co-operatively and under the management of The Eikon Charity staff to ensure the highest quality of delivery and support</w:t>
      </w:r>
    </w:p>
    <w:p w14:paraId="19B935DA" w14:textId="77777777" w:rsidR="00FC618E" w:rsidRPr="00DE5EA8" w:rsidRDefault="00FC618E" w:rsidP="00FC618E">
      <w:pPr>
        <w:pStyle w:val="ListParagraph"/>
        <w:numPr>
          <w:ilvl w:val="0"/>
          <w:numId w:val="8"/>
        </w:numPr>
        <w:spacing w:line="240" w:lineRule="auto"/>
        <w:rPr>
          <w:rFonts w:ascii="Arial" w:eastAsia="Times New Roman" w:hAnsi="Arial" w:cs="Arial"/>
          <w:lang w:val="en-US"/>
        </w:rPr>
      </w:pPr>
      <w:r w:rsidRPr="00DE5EA8">
        <w:rPr>
          <w:rFonts w:ascii="Arial" w:eastAsia="Times New Roman" w:hAnsi="Arial" w:cs="Arial"/>
          <w:lang w:val="en-US"/>
        </w:rPr>
        <w:t>Work within Eikon’s internal policies, safeguarding and data protection regulations</w:t>
      </w:r>
    </w:p>
    <w:p w14:paraId="71539CD2" w14:textId="55342331" w:rsidR="00FC618E" w:rsidRPr="00DE5EA8" w:rsidRDefault="00FC618E" w:rsidP="00FC618E">
      <w:pPr>
        <w:pStyle w:val="ListParagraph"/>
        <w:numPr>
          <w:ilvl w:val="0"/>
          <w:numId w:val="8"/>
        </w:numPr>
        <w:spacing w:line="240" w:lineRule="auto"/>
        <w:rPr>
          <w:rFonts w:ascii="Arial" w:eastAsia="Times New Roman" w:hAnsi="Arial" w:cs="Arial"/>
          <w:lang w:val="en-US"/>
        </w:rPr>
      </w:pPr>
      <w:r w:rsidRPr="00DE5EA8">
        <w:rPr>
          <w:rFonts w:ascii="Arial" w:eastAsia="Times New Roman" w:hAnsi="Arial" w:cs="Arial"/>
          <w:lang w:val="en-US"/>
        </w:rPr>
        <w:t>Be responsible for equipment/resources</w:t>
      </w:r>
    </w:p>
    <w:p w14:paraId="134EF332" w14:textId="4C36FA8C" w:rsidR="00FC618E" w:rsidRDefault="00FC618E" w:rsidP="00FC618E">
      <w:pPr>
        <w:pStyle w:val="ListParagraph"/>
        <w:numPr>
          <w:ilvl w:val="0"/>
          <w:numId w:val="8"/>
        </w:numPr>
        <w:spacing w:after="0" w:line="240" w:lineRule="auto"/>
        <w:rPr>
          <w:rFonts w:ascii="Arial" w:eastAsia="Times New Roman" w:hAnsi="Arial" w:cs="Arial"/>
          <w:lang w:val="en-US"/>
        </w:rPr>
      </w:pPr>
      <w:bookmarkStart w:id="2" w:name="_Hlk181872408"/>
      <w:r w:rsidRPr="00DE5EA8">
        <w:rPr>
          <w:rFonts w:ascii="Arial" w:eastAsia="Times New Roman" w:hAnsi="Arial" w:cs="Arial"/>
          <w:lang w:val="en-US"/>
        </w:rPr>
        <w:t xml:space="preserve">To promote, monitor and maintain </w:t>
      </w:r>
      <w:r w:rsidR="006D531D" w:rsidRPr="00DE5EA8">
        <w:rPr>
          <w:rFonts w:ascii="Arial" w:eastAsia="Times New Roman" w:hAnsi="Arial" w:cs="Arial"/>
          <w:lang w:val="en-US"/>
        </w:rPr>
        <w:t>health,</w:t>
      </w:r>
      <w:r w:rsidRPr="00DE5EA8">
        <w:rPr>
          <w:rFonts w:ascii="Arial" w:eastAsia="Times New Roman" w:hAnsi="Arial" w:cs="Arial"/>
          <w:lang w:val="en-US"/>
        </w:rPr>
        <w:t xml:space="preserve"> safety and security in the working environment</w:t>
      </w:r>
      <w:bookmarkEnd w:id="0"/>
      <w:bookmarkEnd w:id="2"/>
    </w:p>
    <w:p w14:paraId="7568F662" w14:textId="77777777" w:rsidR="009963E6" w:rsidRDefault="009963E6" w:rsidP="009963E6">
      <w:pPr>
        <w:spacing w:after="0" w:line="240" w:lineRule="auto"/>
        <w:rPr>
          <w:rFonts w:ascii="Arial" w:eastAsia="Times New Roman" w:hAnsi="Arial" w:cs="Arial"/>
          <w:lang w:val="en-US"/>
        </w:rPr>
      </w:pPr>
    </w:p>
    <w:p w14:paraId="62A320B2" w14:textId="77777777" w:rsidR="000E0EB4" w:rsidRDefault="000E0EB4" w:rsidP="009963E6">
      <w:pPr>
        <w:rPr>
          <w:rFonts w:asciiTheme="majorHAnsi" w:hAnsiTheme="majorHAnsi" w:cstheme="majorHAnsi"/>
          <w:b/>
          <w:color w:val="AD33F9" w:themeColor="accent2"/>
          <w:sz w:val="36"/>
          <w:szCs w:val="36"/>
        </w:rPr>
      </w:pPr>
    </w:p>
    <w:p w14:paraId="4F3144DE" w14:textId="00715CF0" w:rsidR="009963E6" w:rsidRPr="00F34018" w:rsidRDefault="009963E6" w:rsidP="009963E6">
      <w:pPr>
        <w:rPr>
          <w:rFonts w:asciiTheme="majorHAnsi" w:hAnsiTheme="majorHAnsi" w:cstheme="majorHAnsi"/>
          <w:b/>
          <w:color w:val="AD33F9" w:themeColor="accent2"/>
          <w:sz w:val="36"/>
          <w:szCs w:val="36"/>
        </w:rPr>
      </w:pPr>
      <w:r w:rsidRPr="00F34018">
        <w:rPr>
          <w:rFonts w:asciiTheme="majorHAnsi" w:hAnsiTheme="majorHAnsi" w:cstheme="majorHAnsi"/>
          <w:b/>
          <w:color w:val="AD33F9" w:themeColor="accent2"/>
          <w:sz w:val="36"/>
          <w:szCs w:val="36"/>
        </w:rPr>
        <w:t xml:space="preserve">About You </w:t>
      </w:r>
    </w:p>
    <w:tbl>
      <w:tblPr>
        <w:tblStyle w:val="TableGrid"/>
        <w:tblW w:w="10060" w:type="dxa"/>
        <w:tblLayout w:type="fixed"/>
        <w:tblLook w:val="04A0" w:firstRow="1" w:lastRow="0" w:firstColumn="1" w:lastColumn="0" w:noHBand="0" w:noVBand="1"/>
      </w:tblPr>
      <w:tblGrid>
        <w:gridCol w:w="6516"/>
        <w:gridCol w:w="2268"/>
        <w:gridCol w:w="1276"/>
      </w:tblGrid>
      <w:tr w:rsidR="009963E6" w:rsidRPr="00F34018" w14:paraId="04B4FA63" w14:textId="77777777" w:rsidTr="005A7793">
        <w:tc>
          <w:tcPr>
            <w:tcW w:w="6516" w:type="dxa"/>
            <w:shd w:val="clear" w:color="auto" w:fill="AD33F9" w:themeFill="accent2"/>
          </w:tcPr>
          <w:p w14:paraId="302BD64F" w14:textId="77777777" w:rsidR="009963E6" w:rsidRPr="00F34018" w:rsidRDefault="009963E6" w:rsidP="005A7793">
            <w:pPr>
              <w:rPr>
                <w:rFonts w:ascii="Arial" w:eastAsia="Cambria" w:hAnsi="Arial" w:cs="Arial"/>
                <w:b/>
                <w:bCs/>
                <w:color w:val="FFFFFF" w:themeColor="background1"/>
              </w:rPr>
            </w:pPr>
            <w:r w:rsidRPr="00F34018">
              <w:rPr>
                <w:rFonts w:ascii="Arial" w:eastAsia="Cambria" w:hAnsi="Arial" w:cs="Arial"/>
                <w:b/>
                <w:bCs/>
                <w:color w:val="FFFFFF" w:themeColor="background1"/>
              </w:rPr>
              <w:t>Criteria</w:t>
            </w:r>
          </w:p>
        </w:tc>
        <w:tc>
          <w:tcPr>
            <w:tcW w:w="2268" w:type="dxa"/>
            <w:shd w:val="clear" w:color="auto" w:fill="AD33F9" w:themeFill="accent2"/>
          </w:tcPr>
          <w:p w14:paraId="1CC9707D" w14:textId="77777777" w:rsidR="009963E6" w:rsidRPr="00F34018" w:rsidRDefault="009963E6" w:rsidP="005A7793">
            <w:pPr>
              <w:ind w:right="-1072"/>
              <w:rPr>
                <w:rFonts w:ascii="Arial" w:eastAsia="Cambria" w:hAnsi="Arial" w:cs="Arial"/>
                <w:b/>
                <w:bCs/>
                <w:color w:val="FFFFFF" w:themeColor="background1"/>
              </w:rPr>
            </w:pPr>
            <w:r w:rsidRPr="00F34018">
              <w:rPr>
                <w:rFonts w:ascii="Arial" w:eastAsia="Cambria" w:hAnsi="Arial" w:cs="Arial"/>
                <w:b/>
                <w:bCs/>
                <w:color w:val="FFFFFF" w:themeColor="background1"/>
              </w:rPr>
              <w:t>Assessed by</w:t>
            </w:r>
          </w:p>
        </w:tc>
        <w:tc>
          <w:tcPr>
            <w:tcW w:w="1276" w:type="dxa"/>
            <w:shd w:val="clear" w:color="auto" w:fill="AD33F9" w:themeFill="accent2"/>
          </w:tcPr>
          <w:p w14:paraId="76ED3270" w14:textId="77777777" w:rsidR="009963E6" w:rsidRPr="00F34018" w:rsidRDefault="009963E6" w:rsidP="005A7793">
            <w:pPr>
              <w:ind w:right="-1072"/>
              <w:rPr>
                <w:rFonts w:ascii="Arial" w:eastAsia="Cambria" w:hAnsi="Arial" w:cs="Arial"/>
                <w:b/>
                <w:bCs/>
                <w:color w:val="FFFFFF" w:themeColor="background1"/>
              </w:rPr>
            </w:pPr>
            <w:r w:rsidRPr="00F34018">
              <w:rPr>
                <w:rFonts w:ascii="Arial" w:eastAsia="Cambria" w:hAnsi="Arial" w:cs="Arial"/>
                <w:b/>
                <w:bCs/>
                <w:color w:val="FFFFFF" w:themeColor="background1"/>
              </w:rPr>
              <w:t>Essential</w:t>
            </w:r>
            <w:r>
              <w:rPr>
                <w:rFonts w:ascii="Arial" w:eastAsia="Cambria" w:hAnsi="Arial" w:cs="Arial"/>
                <w:b/>
                <w:bCs/>
                <w:color w:val="FFFFFF" w:themeColor="background1"/>
              </w:rPr>
              <w:t xml:space="preserve"> </w:t>
            </w:r>
            <w:r w:rsidRPr="00F34018">
              <w:rPr>
                <w:rFonts w:ascii="Arial" w:eastAsia="Cambria" w:hAnsi="Arial" w:cs="Arial"/>
                <w:b/>
                <w:bCs/>
                <w:color w:val="FFFFFF" w:themeColor="background1"/>
              </w:rPr>
              <w:t>/</w:t>
            </w:r>
            <w:r>
              <w:rPr>
                <w:rFonts w:ascii="Arial" w:eastAsia="Cambria" w:hAnsi="Arial" w:cs="Arial"/>
                <w:b/>
                <w:bCs/>
                <w:color w:val="FFFFFF" w:themeColor="background1"/>
              </w:rPr>
              <w:br/>
            </w:r>
            <w:r w:rsidRPr="00F34018">
              <w:rPr>
                <w:rFonts w:ascii="Arial" w:eastAsia="Cambria" w:hAnsi="Arial" w:cs="Arial"/>
                <w:b/>
                <w:bCs/>
                <w:color w:val="FFFFFF" w:themeColor="background1"/>
              </w:rPr>
              <w:t xml:space="preserve">Desirable </w:t>
            </w:r>
          </w:p>
        </w:tc>
      </w:tr>
      <w:tr w:rsidR="009963E6" w:rsidRPr="00F34018" w14:paraId="5ED9D2D3" w14:textId="77777777" w:rsidTr="005A7793">
        <w:tc>
          <w:tcPr>
            <w:tcW w:w="10060" w:type="dxa"/>
            <w:gridSpan w:val="3"/>
            <w:shd w:val="clear" w:color="auto" w:fill="auto"/>
          </w:tcPr>
          <w:p w14:paraId="2DF659A5" w14:textId="77777777" w:rsidR="009963E6" w:rsidRPr="00F34018" w:rsidRDefault="009963E6" w:rsidP="005A7793">
            <w:pPr>
              <w:rPr>
                <w:rFonts w:ascii="Arial" w:eastAsia="Cambria" w:hAnsi="Arial" w:cs="Arial"/>
                <w:b/>
                <w:bCs/>
                <w:color w:val="AD33F9" w:themeColor="accent2"/>
              </w:rPr>
            </w:pPr>
            <w:r w:rsidRPr="00F34018">
              <w:rPr>
                <w:rFonts w:ascii="Arial" w:eastAsia="Cambria" w:hAnsi="Arial" w:cs="Arial"/>
                <w:b/>
                <w:bCs/>
                <w:color w:val="AD33F9" w:themeColor="accent2"/>
              </w:rPr>
              <w:t>Your Qualifications</w:t>
            </w:r>
          </w:p>
        </w:tc>
      </w:tr>
      <w:tr w:rsidR="009963E6" w:rsidRPr="00F34018" w14:paraId="63CD52DD" w14:textId="77777777" w:rsidTr="005A7793">
        <w:tc>
          <w:tcPr>
            <w:tcW w:w="6516" w:type="dxa"/>
          </w:tcPr>
          <w:p w14:paraId="6579D838" w14:textId="77777777" w:rsidR="009963E6" w:rsidRPr="00F34018" w:rsidRDefault="009963E6" w:rsidP="005A7793">
            <w:pPr>
              <w:rPr>
                <w:rFonts w:ascii="Arial" w:eastAsia="Cambria" w:hAnsi="Arial" w:cs="Arial"/>
              </w:rPr>
            </w:pPr>
            <w:r w:rsidRPr="00F34018">
              <w:rPr>
                <w:rFonts w:ascii="Arial" w:hAnsi="Arial" w:cs="Arial"/>
              </w:rPr>
              <w:t>Education to Degree or equivalent standard</w:t>
            </w:r>
          </w:p>
        </w:tc>
        <w:tc>
          <w:tcPr>
            <w:tcW w:w="2268" w:type="dxa"/>
          </w:tcPr>
          <w:p w14:paraId="0E68C7F2" w14:textId="77777777" w:rsidR="009963E6" w:rsidRPr="00F34018" w:rsidRDefault="009963E6" w:rsidP="005A7793">
            <w:pPr>
              <w:rPr>
                <w:rFonts w:ascii="Arial" w:eastAsia="Cambria" w:hAnsi="Arial" w:cs="Arial"/>
              </w:rPr>
            </w:pPr>
            <w:r w:rsidRPr="00F34018">
              <w:rPr>
                <w:rFonts w:ascii="Arial" w:eastAsia="Cambria" w:hAnsi="Arial" w:cs="Arial"/>
              </w:rPr>
              <w:t>Application form/Interview</w:t>
            </w:r>
          </w:p>
        </w:tc>
        <w:tc>
          <w:tcPr>
            <w:tcW w:w="1276" w:type="dxa"/>
          </w:tcPr>
          <w:p w14:paraId="64CB3C18" w14:textId="2B591847" w:rsidR="009963E6" w:rsidRPr="00F34018" w:rsidRDefault="00985D74" w:rsidP="005A7793">
            <w:pPr>
              <w:rPr>
                <w:rFonts w:ascii="Arial" w:hAnsi="Arial" w:cs="Arial"/>
              </w:rPr>
            </w:pPr>
            <w:r w:rsidRPr="00985D74">
              <w:rPr>
                <w:rFonts w:ascii="Arial" w:hAnsi="Arial" w:cs="Arial"/>
              </w:rPr>
              <w:t>Desirable</w:t>
            </w:r>
          </w:p>
        </w:tc>
      </w:tr>
      <w:tr w:rsidR="009963E6" w:rsidRPr="00F34018" w14:paraId="74C596E8" w14:textId="77777777" w:rsidTr="005A7793">
        <w:tc>
          <w:tcPr>
            <w:tcW w:w="6516" w:type="dxa"/>
          </w:tcPr>
          <w:p w14:paraId="6D655685" w14:textId="648C8267" w:rsidR="009963E6" w:rsidRPr="00F34018" w:rsidRDefault="00985D74" w:rsidP="005A7793">
            <w:pPr>
              <w:rPr>
                <w:rFonts w:ascii="Arial" w:hAnsi="Arial" w:cs="Arial"/>
              </w:rPr>
            </w:pPr>
            <w:r w:rsidRPr="00985D74">
              <w:rPr>
                <w:rFonts w:ascii="Arial" w:hAnsi="Arial" w:cs="Arial"/>
              </w:rPr>
              <w:t>Institute of Fundraising Certificate/Diploma</w:t>
            </w:r>
          </w:p>
        </w:tc>
        <w:tc>
          <w:tcPr>
            <w:tcW w:w="2268" w:type="dxa"/>
          </w:tcPr>
          <w:p w14:paraId="63B51357" w14:textId="77777777" w:rsidR="009963E6" w:rsidRPr="00F34018" w:rsidRDefault="009963E6" w:rsidP="005A7793">
            <w:pPr>
              <w:rPr>
                <w:rFonts w:ascii="Arial" w:eastAsia="Cambria" w:hAnsi="Arial" w:cs="Arial"/>
              </w:rPr>
            </w:pPr>
            <w:r w:rsidRPr="00F34018">
              <w:rPr>
                <w:rFonts w:ascii="Arial" w:eastAsia="Cambria" w:hAnsi="Arial" w:cs="Arial"/>
              </w:rPr>
              <w:t>Application form</w:t>
            </w:r>
          </w:p>
        </w:tc>
        <w:tc>
          <w:tcPr>
            <w:tcW w:w="1276" w:type="dxa"/>
          </w:tcPr>
          <w:p w14:paraId="34B3E785" w14:textId="77777777" w:rsidR="009963E6" w:rsidRPr="00F34018" w:rsidRDefault="009963E6" w:rsidP="005A7793">
            <w:pPr>
              <w:rPr>
                <w:rFonts w:ascii="Arial" w:hAnsi="Arial" w:cs="Arial"/>
              </w:rPr>
            </w:pPr>
            <w:r w:rsidRPr="00F34018">
              <w:rPr>
                <w:rFonts w:ascii="Arial" w:hAnsi="Arial" w:cs="Arial"/>
              </w:rPr>
              <w:t>Desirable</w:t>
            </w:r>
          </w:p>
        </w:tc>
      </w:tr>
      <w:tr w:rsidR="00985D74" w:rsidRPr="00F34018" w14:paraId="014E9F54" w14:textId="77777777" w:rsidTr="005A7793">
        <w:tc>
          <w:tcPr>
            <w:tcW w:w="6516" w:type="dxa"/>
          </w:tcPr>
          <w:p w14:paraId="73F76649" w14:textId="3A2F6BC1" w:rsidR="00985D74" w:rsidRPr="00985D74" w:rsidRDefault="00985D74" w:rsidP="00985D74">
            <w:pPr>
              <w:rPr>
                <w:rFonts w:ascii="Arial" w:hAnsi="Arial" w:cs="Arial"/>
              </w:rPr>
            </w:pPr>
            <w:r w:rsidRPr="00985D74">
              <w:rPr>
                <w:rFonts w:ascii="Arial" w:hAnsi="Arial" w:cs="Arial"/>
              </w:rPr>
              <w:t>Evidence of continuing professional development through participation in fundraising training, events or groups</w:t>
            </w:r>
          </w:p>
        </w:tc>
        <w:tc>
          <w:tcPr>
            <w:tcW w:w="2268" w:type="dxa"/>
          </w:tcPr>
          <w:p w14:paraId="751BFFEB" w14:textId="32AD7341" w:rsidR="00985D74" w:rsidRPr="00F34018" w:rsidRDefault="00985D74" w:rsidP="00985D74">
            <w:pPr>
              <w:rPr>
                <w:rFonts w:ascii="Arial" w:eastAsia="Cambria" w:hAnsi="Arial" w:cs="Arial"/>
              </w:rPr>
            </w:pPr>
            <w:r w:rsidRPr="00F34018">
              <w:rPr>
                <w:rFonts w:ascii="Arial" w:eastAsia="Cambria" w:hAnsi="Arial" w:cs="Arial"/>
              </w:rPr>
              <w:t>Application form</w:t>
            </w:r>
          </w:p>
        </w:tc>
        <w:tc>
          <w:tcPr>
            <w:tcW w:w="1276" w:type="dxa"/>
          </w:tcPr>
          <w:p w14:paraId="4E35CEE2" w14:textId="432B43DA" w:rsidR="00985D74" w:rsidRPr="00F34018" w:rsidRDefault="00985D74" w:rsidP="00985D74">
            <w:pPr>
              <w:rPr>
                <w:rFonts w:ascii="Arial" w:hAnsi="Arial" w:cs="Arial"/>
              </w:rPr>
            </w:pPr>
            <w:r w:rsidRPr="00F34018">
              <w:rPr>
                <w:rFonts w:ascii="Arial" w:hAnsi="Arial" w:cs="Arial"/>
              </w:rPr>
              <w:t>Desirable</w:t>
            </w:r>
          </w:p>
        </w:tc>
      </w:tr>
      <w:tr w:rsidR="00985D74" w:rsidRPr="00F34018" w14:paraId="6D8BE44A" w14:textId="77777777" w:rsidTr="005A7793">
        <w:tc>
          <w:tcPr>
            <w:tcW w:w="10060" w:type="dxa"/>
            <w:gridSpan w:val="3"/>
          </w:tcPr>
          <w:p w14:paraId="79D7F982" w14:textId="77777777" w:rsidR="00985D74" w:rsidRPr="00F34018" w:rsidRDefault="00985D74" w:rsidP="00985D74">
            <w:pPr>
              <w:rPr>
                <w:rFonts w:ascii="Arial" w:hAnsi="Arial" w:cs="Arial"/>
              </w:rPr>
            </w:pPr>
            <w:r w:rsidRPr="00F34018">
              <w:rPr>
                <w:rFonts w:ascii="Arial" w:hAnsi="Arial" w:cs="Arial"/>
                <w:b/>
                <w:bCs/>
                <w:color w:val="AD33F9" w:themeColor="accent2"/>
              </w:rPr>
              <w:t>Your Experience</w:t>
            </w:r>
          </w:p>
        </w:tc>
      </w:tr>
      <w:tr w:rsidR="00985D74" w:rsidRPr="00F34018" w14:paraId="31DA4AD2" w14:textId="77777777" w:rsidTr="00C80FF8">
        <w:tc>
          <w:tcPr>
            <w:tcW w:w="6516" w:type="dxa"/>
            <w:tcBorders>
              <w:top w:val="single" w:sz="4" w:space="0" w:color="auto"/>
              <w:left w:val="single" w:sz="4" w:space="0" w:color="auto"/>
              <w:bottom w:val="single" w:sz="4" w:space="0" w:color="auto"/>
              <w:right w:val="single" w:sz="4" w:space="0" w:color="auto"/>
            </w:tcBorders>
            <w:vAlign w:val="center"/>
          </w:tcPr>
          <w:p w14:paraId="2AC1D2A9" w14:textId="3DEFC18A" w:rsidR="00985D74" w:rsidRPr="00F34018" w:rsidRDefault="00985D74" w:rsidP="00985D74">
            <w:pPr>
              <w:rPr>
                <w:rFonts w:ascii="Arial" w:hAnsi="Arial" w:cs="Arial"/>
                <w:color w:val="AD33F9" w:themeColor="accent2"/>
              </w:rPr>
            </w:pPr>
            <w:r>
              <w:lastRenderedPageBreak/>
              <w:t>At least two years’ successful e</w:t>
            </w:r>
            <w:r w:rsidRPr="003815B1">
              <w:t>xperience in</w:t>
            </w:r>
            <w:r>
              <w:t xml:space="preserve"> trust </w:t>
            </w:r>
            <w:r w:rsidRPr="003815B1">
              <w:t>fundraising</w:t>
            </w:r>
            <w:r>
              <w:t xml:space="preserve"> </w:t>
            </w:r>
          </w:p>
        </w:tc>
        <w:tc>
          <w:tcPr>
            <w:tcW w:w="2268" w:type="dxa"/>
          </w:tcPr>
          <w:p w14:paraId="68BB66E6" w14:textId="77777777" w:rsidR="00985D74" w:rsidRPr="00F34018" w:rsidRDefault="00985D74" w:rsidP="00985D74">
            <w:pPr>
              <w:rPr>
                <w:rFonts w:ascii="Arial" w:hAnsi="Arial" w:cs="Arial"/>
              </w:rPr>
            </w:pPr>
            <w:r w:rsidRPr="00F34018">
              <w:rPr>
                <w:rFonts w:ascii="Arial" w:hAnsi="Arial" w:cs="Arial"/>
              </w:rPr>
              <w:t>Application form / Interview</w:t>
            </w:r>
          </w:p>
        </w:tc>
        <w:tc>
          <w:tcPr>
            <w:tcW w:w="1276" w:type="dxa"/>
          </w:tcPr>
          <w:p w14:paraId="786766A9" w14:textId="23F694DE" w:rsidR="00985D74" w:rsidRPr="00F34018" w:rsidRDefault="003C665D" w:rsidP="00985D74">
            <w:pPr>
              <w:rPr>
                <w:rFonts w:ascii="Arial" w:hAnsi="Arial" w:cs="Arial"/>
              </w:rPr>
            </w:pPr>
            <w:r>
              <w:rPr>
                <w:rFonts w:ascii="Arial" w:hAnsi="Arial" w:cs="Arial"/>
              </w:rPr>
              <w:t>Desirable</w:t>
            </w:r>
          </w:p>
        </w:tc>
      </w:tr>
      <w:tr w:rsidR="00985D74" w:rsidRPr="00F34018" w14:paraId="2CCF1BA3" w14:textId="77777777" w:rsidTr="00C80FF8">
        <w:tc>
          <w:tcPr>
            <w:tcW w:w="6516" w:type="dxa"/>
            <w:tcBorders>
              <w:top w:val="single" w:sz="4" w:space="0" w:color="auto"/>
              <w:left w:val="single" w:sz="4" w:space="0" w:color="auto"/>
              <w:bottom w:val="single" w:sz="4" w:space="0" w:color="auto"/>
              <w:right w:val="single" w:sz="4" w:space="0" w:color="auto"/>
            </w:tcBorders>
            <w:vAlign w:val="center"/>
          </w:tcPr>
          <w:p w14:paraId="1E7523A5" w14:textId="31E0A20D" w:rsidR="00985D74" w:rsidRPr="00F34018" w:rsidRDefault="00985D74" w:rsidP="00985D74">
            <w:pPr>
              <w:rPr>
                <w:rFonts w:ascii="Arial" w:hAnsi="Arial" w:cs="Arial"/>
              </w:rPr>
            </w:pPr>
            <w:r w:rsidRPr="003815B1">
              <w:t xml:space="preserve">Experience of </w:t>
            </w:r>
            <w:r>
              <w:t>writing</w:t>
            </w:r>
            <w:r w:rsidRPr="003815B1">
              <w:t xml:space="preserve"> </w:t>
            </w:r>
            <w:r>
              <w:t>high quality, complex proposals for both restricted and unrestricted funding</w:t>
            </w:r>
          </w:p>
        </w:tc>
        <w:tc>
          <w:tcPr>
            <w:tcW w:w="2268" w:type="dxa"/>
          </w:tcPr>
          <w:p w14:paraId="0EE5441D" w14:textId="77777777" w:rsidR="00985D74" w:rsidRPr="00F34018" w:rsidRDefault="00985D74" w:rsidP="00985D74">
            <w:pPr>
              <w:rPr>
                <w:rFonts w:ascii="Arial" w:hAnsi="Arial" w:cs="Arial"/>
              </w:rPr>
            </w:pPr>
            <w:r w:rsidRPr="00F34018">
              <w:rPr>
                <w:rFonts w:ascii="Arial" w:hAnsi="Arial" w:cs="Arial"/>
              </w:rPr>
              <w:t>Application form / Interview</w:t>
            </w:r>
          </w:p>
        </w:tc>
        <w:tc>
          <w:tcPr>
            <w:tcW w:w="1276" w:type="dxa"/>
          </w:tcPr>
          <w:p w14:paraId="0C72D7D7" w14:textId="77777777" w:rsidR="00985D74" w:rsidRPr="00F34018" w:rsidRDefault="00985D74" w:rsidP="00985D74">
            <w:pPr>
              <w:rPr>
                <w:rFonts w:ascii="Arial" w:hAnsi="Arial" w:cs="Arial"/>
              </w:rPr>
            </w:pPr>
            <w:r w:rsidRPr="00F34018">
              <w:rPr>
                <w:rFonts w:ascii="Arial" w:hAnsi="Arial" w:cs="Arial"/>
              </w:rPr>
              <w:t>Essential</w:t>
            </w:r>
          </w:p>
        </w:tc>
      </w:tr>
      <w:tr w:rsidR="00985D74" w:rsidRPr="00F34018" w14:paraId="5CAB0807" w14:textId="77777777" w:rsidTr="00C80FF8">
        <w:tc>
          <w:tcPr>
            <w:tcW w:w="6516" w:type="dxa"/>
            <w:tcBorders>
              <w:top w:val="single" w:sz="4" w:space="0" w:color="auto"/>
              <w:left w:val="single" w:sz="4" w:space="0" w:color="auto"/>
              <w:bottom w:val="single" w:sz="4" w:space="0" w:color="auto"/>
              <w:right w:val="single" w:sz="4" w:space="0" w:color="auto"/>
            </w:tcBorders>
            <w:vAlign w:val="center"/>
          </w:tcPr>
          <w:p w14:paraId="20640F76" w14:textId="11B59B2D" w:rsidR="00985D74" w:rsidRPr="00F34018" w:rsidRDefault="00985D74" w:rsidP="00985D74">
            <w:pPr>
              <w:rPr>
                <w:rFonts w:ascii="Arial" w:hAnsi="Arial" w:cs="Arial"/>
              </w:rPr>
            </w:pPr>
            <w:r>
              <w:t>Experience of writing high quality, complex bespoke reports, and presenting verbally to funders</w:t>
            </w:r>
          </w:p>
        </w:tc>
        <w:tc>
          <w:tcPr>
            <w:tcW w:w="2268" w:type="dxa"/>
          </w:tcPr>
          <w:p w14:paraId="39B1F424" w14:textId="77777777" w:rsidR="00985D74" w:rsidRPr="00F34018" w:rsidRDefault="00985D74" w:rsidP="00985D74">
            <w:pPr>
              <w:rPr>
                <w:rFonts w:ascii="Arial" w:hAnsi="Arial" w:cs="Arial"/>
              </w:rPr>
            </w:pPr>
            <w:r w:rsidRPr="00F34018">
              <w:rPr>
                <w:rFonts w:ascii="Arial" w:hAnsi="Arial" w:cs="Arial"/>
              </w:rPr>
              <w:t>Application form / Interview</w:t>
            </w:r>
          </w:p>
        </w:tc>
        <w:tc>
          <w:tcPr>
            <w:tcW w:w="1276" w:type="dxa"/>
          </w:tcPr>
          <w:p w14:paraId="7AEFCD7C" w14:textId="77777777" w:rsidR="00985D74" w:rsidRPr="00F34018" w:rsidRDefault="00985D74" w:rsidP="00985D74">
            <w:pPr>
              <w:rPr>
                <w:rFonts w:ascii="Arial" w:hAnsi="Arial" w:cs="Arial"/>
              </w:rPr>
            </w:pPr>
            <w:r w:rsidRPr="00F34018">
              <w:rPr>
                <w:rFonts w:ascii="Arial" w:hAnsi="Arial" w:cs="Arial"/>
              </w:rPr>
              <w:t>Essential</w:t>
            </w:r>
          </w:p>
        </w:tc>
      </w:tr>
      <w:tr w:rsidR="00985D74" w:rsidRPr="00F34018" w14:paraId="5C90DD52" w14:textId="77777777" w:rsidTr="00C80FF8">
        <w:tc>
          <w:tcPr>
            <w:tcW w:w="6516" w:type="dxa"/>
            <w:tcBorders>
              <w:top w:val="single" w:sz="4" w:space="0" w:color="auto"/>
              <w:left w:val="single" w:sz="4" w:space="0" w:color="auto"/>
              <w:bottom w:val="single" w:sz="4" w:space="0" w:color="auto"/>
              <w:right w:val="single" w:sz="4" w:space="0" w:color="auto"/>
            </w:tcBorders>
            <w:vAlign w:val="center"/>
          </w:tcPr>
          <w:p w14:paraId="285FE9A8" w14:textId="7F0EC7A3" w:rsidR="00985D74" w:rsidRPr="00F34018" w:rsidRDefault="00985D74" w:rsidP="00985D74">
            <w:pPr>
              <w:rPr>
                <w:rFonts w:ascii="Arial" w:hAnsi="Arial" w:cs="Arial"/>
              </w:rPr>
            </w:pPr>
            <w:r w:rsidRPr="003815B1">
              <w:t xml:space="preserve">Experience of stewarding and cultivating relationships with </w:t>
            </w:r>
            <w:r>
              <w:t>senior external stakeholders (across any fundraising area)</w:t>
            </w:r>
          </w:p>
        </w:tc>
        <w:tc>
          <w:tcPr>
            <w:tcW w:w="2268" w:type="dxa"/>
          </w:tcPr>
          <w:p w14:paraId="0293A834" w14:textId="77777777" w:rsidR="00985D74" w:rsidRPr="00F34018" w:rsidRDefault="00985D74" w:rsidP="00985D74">
            <w:pPr>
              <w:rPr>
                <w:rFonts w:ascii="Arial" w:hAnsi="Arial" w:cs="Arial"/>
              </w:rPr>
            </w:pPr>
            <w:r w:rsidRPr="00F34018">
              <w:rPr>
                <w:rFonts w:ascii="Arial" w:hAnsi="Arial" w:cs="Arial"/>
              </w:rPr>
              <w:t>Application form / Interview</w:t>
            </w:r>
          </w:p>
        </w:tc>
        <w:tc>
          <w:tcPr>
            <w:tcW w:w="1276" w:type="dxa"/>
          </w:tcPr>
          <w:p w14:paraId="75A88204" w14:textId="77777777" w:rsidR="00985D74" w:rsidRPr="00F34018" w:rsidRDefault="00985D74" w:rsidP="00985D74">
            <w:pPr>
              <w:rPr>
                <w:rFonts w:ascii="Arial" w:hAnsi="Arial" w:cs="Arial"/>
              </w:rPr>
            </w:pPr>
            <w:r w:rsidRPr="00F34018">
              <w:rPr>
                <w:rFonts w:ascii="Arial" w:hAnsi="Arial" w:cs="Arial"/>
              </w:rPr>
              <w:t>Essential</w:t>
            </w:r>
          </w:p>
        </w:tc>
      </w:tr>
      <w:tr w:rsidR="00985D74" w:rsidRPr="00F34018" w14:paraId="42E33B31" w14:textId="77777777" w:rsidTr="00C80FF8">
        <w:tc>
          <w:tcPr>
            <w:tcW w:w="6516" w:type="dxa"/>
            <w:tcBorders>
              <w:top w:val="single" w:sz="4" w:space="0" w:color="auto"/>
              <w:left w:val="single" w:sz="4" w:space="0" w:color="auto"/>
              <w:bottom w:val="single" w:sz="4" w:space="0" w:color="auto"/>
              <w:right w:val="single" w:sz="4" w:space="0" w:color="auto"/>
            </w:tcBorders>
            <w:vAlign w:val="center"/>
          </w:tcPr>
          <w:p w14:paraId="3BA56220" w14:textId="750DC48D" w:rsidR="00985D74" w:rsidRPr="00F34018" w:rsidRDefault="00985D74" w:rsidP="00985D74">
            <w:pPr>
              <w:rPr>
                <w:rFonts w:ascii="Arial" w:hAnsi="Arial" w:cs="Arial"/>
              </w:rPr>
            </w:pPr>
            <w:r>
              <w:t xml:space="preserve">Experience of working to, and meeting individual annual targets </w:t>
            </w:r>
          </w:p>
        </w:tc>
        <w:tc>
          <w:tcPr>
            <w:tcW w:w="2268" w:type="dxa"/>
          </w:tcPr>
          <w:p w14:paraId="52B23127" w14:textId="7FEE3A2C" w:rsidR="00985D74" w:rsidRPr="00F34018" w:rsidRDefault="00985D74" w:rsidP="00985D74">
            <w:pPr>
              <w:rPr>
                <w:rFonts w:ascii="Arial" w:hAnsi="Arial" w:cs="Arial"/>
              </w:rPr>
            </w:pPr>
            <w:r w:rsidRPr="002A4249">
              <w:t>Application form / Interview</w:t>
            </w:r>
          </w:p>
        </w:tc>
        <w:tc>
          <w:tcPr>
            <w:tcW w:w="1276" w:type="dxa"/>
          </w:tcPr>
          <w:p w14:paraId="1914829B" w14:textId="29A22DCC" w:rsidR="00985D74" w:rsidRPr="00F34018" w:rsidRDefault="00985D74" w:rsidP="00985D74">
            <w:pPr>
              <w:rPr>
                <w:rFonts w:ascii="Arial" w:hAnsi="Arial" w:cs="Arial"/>
              </w:rPr>
            </w:pPr>
            <w:r w:rsidRPr="00985D74">
              <w:rPr>
                <w:rFonts w:ascii="Arial" w:hAnsi="Arial" w:cs="Arial"/>
              </w:rPr>
              <w:t>Essential</w:t>
            </w:r>
          </w:p>
        </w:tc>
      </w:tr>
      <w:tr w:rsidR="00985D74" w:rsidRPr="00F34018" w14:paraId="0B238D5E" w14:textId="77777777" w:rsidTr="00C80FF8">
        <w:tc>
          <w:tcPr>
            <w:tcW w:w="6516" w:type="dxa"/>
            <w:tcBorders>
              <w:top w:val="single" w:sz="4" w:space="0" w:color="auto"/>
              <w:left w:val="single" w:sz="4" w:space="0" w:color="auto"/>
              <w:bottom w:val="single" w:sz="4" w:space="0" w:color="auto"/>
              <w:right w:val="single" w:sz="4" w:space="0" w:color="auto"/>
            </w:tcBorders>
            <w:vAlign w:val="center"/>
          </w:tcPr>
          <w:p w14:paraId="22629A33" w14:textId="2C3A5DAB" w:rsidR="00985D74" w:rsidRPr="00F34018" w:rsidRDefault="00985D74" w:rsidP="00985D74">
            <w:pPr>
              <w:rPr>
                <w:rFonts w:ascii="Arial" w:hAnsi="Arial" w:cs="Arial"/>
              </w:rPr>
            </w:pPr>
            <w:r w:rsidRPr="003815B1">
              <w:t xml:space="preserve">Experience of working in the </w:t>
            </w:r>
            <w:r>
              <w:t xml:space="preserve">children’s, </w:t>
            </w:r>
            <w:r w:rsidRPr="003815B1">
              <w:t xml:space="preserve">education and/or </w:t>
            </w:r>
            <w:r>
              <w:t xml:space="preserve">mental health </w:t>
            </w:r>
            <w:r w:rsidRPr="003815B1">
              <w:t>sector</w:t>
            </w:r>
            <w:r>
              <w:t>s</w:t>
            </w:r>
          </w:p>
        </w:tc>
        <w:tc>
          <w:tcPr>
            <w:tcW w:w="2268" w:type="dxa"/>
          </w:tcPr>
          <w:p w14:paraId="3BC2505F" w14:textId="727A66F0" w:rsidR="00985D74" w:rsidRPr="00F34018" w:rsidRDefault="00985D74" w:rsidP="00985D74">
            <w:pPr>
              <w:rPr>
                <w:rFonts w:ascii="Arial" w:hAnsi="Arial" w:cs="Arial"/>
              </w:rPr>
            </w:pPr>
            <w:r w:rsidRPr="002A4249">
              <w:t>Application form / Interview</w:t>
            </w:r>
          </w:p>
        </w:tc>
        <w:tc>
          <w:tcPr>
            <w:tcW w:w="1276" w:type="dxa"/>
          </w:tcPr>
          <w:p w14:paraId="28922F0B" w14:textId="4B5C83DC" w:rsidR="00985D74" w:rsidRPr="00F34018" w:rsidRDefault="00985D74" w:rsidP="00985D74">
            <w:pPr>
              <w:rPr>
                <w:rFonts w:ascii="Arial" w:hAnsi="Arial" w:cs="Arial"/>
              </w:rPr>
            </w:pPr>
            <w:r w:rsidRPr="00985D74">
              <w:rPr>
                <w:rFonts w:ascii="Arial" w:hAnsi="Arial" w:cs="Arial"/>
              </w:rPr>
              <w:t>Desirable</w:t>
            </w:r>
          </w:p>
        </w:tc>
      </w:tr>
      <w:tr w:rsidR="00985D74" w:rsidRPr="00F34018" w14:paraId="7A55DF78" w14:textId="77777777" w:rsidTr="00C80FF8">
        <w:tc>
          <w:tcPr>
            <w:tcW w:w="6516" w:type="dxa"/>
            <w:tcBorders>
              <w:top w:val="single" w:sz="4" w:space="0" w:color="auto"/>
              <w:left w:val="single" w:sz="4" w:space="0" w:color="auto"/>
              <w:bottom w:val="single" w:sz="4" w:space="0" w:color="auto"/>
              <w:right w:val="single" w:sz="4" w:space="0" w:color="auto"/>
            </w:tcBorders>
            <w:vAlign w:val="center"/>
          </w:tcPr>
          <w:p w14:paraId="6DF316DA" w14:textId="56283A1E" w:rsidR="00985D74" w:rsidRPr="00F34018" w:rsidRDefault="00985D74" w:rsidP="00985D74">
            <w:pPr>
              <w:rPr>
                <w:rFonts w:ascii="Arial" w:hAnsi="Arial" w:cs="Arial"/>
              </w:rPr>
            </w:pPr>
            <w:r w:rsidRPr="003815B1">
              <w:t xml:space="preserve">Experience of working with a diverse range of colleagues </w:t>
            </w:r>
            <w:r>
              <w:t>to achieve positive results</w:t>
            </w:r>
          </w:p>
        </w:tc>
        <w:tc>
          <w:tcPr>
            <w:tcW w:w="2268" w:type="dxa"/>
          </w:tcPr>
          <w:p w14:paraId="21C0A2E2" w14:textId="1287B6AE" w:rsidR="00985D74" w:rsidRPr="00F34018" w:rsidRDefault="00985D74" w:rsidP="00985D74">
            <w:pPr>
              <w:rPr>
                <w:rFonts w:ascii="Arial" w:hAnsi="Arial" w:cs="Arial"/>
              </w:rPr>
            </w:pPr>
            <w:r w:rsidRPr="002A4249">
              <w:t>Interview</w:t>
            </w:r>
          </w:p>
        </w:tc>
        <w:tc>
          <w:tcPr>
            <w:tcW w:w="1276" w:type="dxa"/>
          </w:tcPr>
          <w:p w14:paraId="76356AFA" w14:textId="77B83B90" w:rsidR="00985D74" w:rsidRPr="00F34018" w:rsidRDefault="00985D74" w:rsidP="00985D74">
            <w:pPr>
              <w:rPr>
                <w:rFonts w:ascii="Arial" w:hAnsi="Arial" w:cs="Arial"/>
              </w:rPr>
            </w:pPr>
            <w:r w:rsidRPr="00985D74">
              <w:rPr>
                <w:rFonts w:ascii="Arial" w:hAnsi="Arial" w:cs="Arial"/>
              </w:rPr>
              <w:t>Essential</w:t>
            </w:r>
          </w:p>
        </w:tc>
      </w:tr>
      <w:tr w:rsidR="00985D74" w:rsidRPr="00F34018" w14:paraId="371677D8" w14:textId="77777777" w:rsidTr="005A7793">
        <w:tc>
          <w:tcPr>
            <w:tcW w:w="10060" w:type="dxa"/>
            <w:gridSpan w:val="3"/>
            <w:shd w:val="clear" w:color="auto" w:fill="auto"/>
          </w:tcPr>
          <w:p w14:paraId="3C878C19" w14:textId="77777777" w:rsidR="00985D74" w:rsidRPr="00F34018" w:rsidRDefault="00985D74" w:rsidP="00985D74">
            <w:pPr>
              <w:rPr>
                <w:rFonts w:ascii="Arial" w:eastAsia="Cambria" w:hAnsi="Arial" w:cs="Arial"/>
                <w:b/>
                <w:bCs/>
                <w:color w:val="AD33F9" w:themeColor="accent2"/>
              </w:rPr>
            </w:pPr>
            <w:r w:rsidRPr="00F34018">
              <w:rPr>
                <w:rFonts w:ascii="Arial" w:eastAsia="Cambria" w:hAnsi="Arial" w:cs="Arial"/>
                <w:b/>
                <w:bCs/>
                <w:color w:val="AD33F9" w:themeColor="accent2"/>
              </w:rPr>
              <w:t>Your Skills &amp; Competencies</w:t>
            </w:r>
          </w:p>
        </w:tc>
      </w:tr>
      <w:tr w:rsidR="00985D74" w:rsidRPr="00F34018" w14:paraId="58B586C2" w14:textId="77777777" w:rsidTr="00D96FD8">
        <w:tc>
          <w:tcPr>
            <w:tcW w:w="6516" w:type="dxa"/>
            <w:tcBorders>
              <w:top w:val="nil"/>
              <w:left w:val="single" w:sz="4" w:space="0" w:color="auto"/>
              <w:bottom w:val="single" w:sz="4" w:space="0" w:color="auto"/>
              <w:right w:val="single" w:sz="4" w:space="0" w:color="auto"/>
            </w:tcBorders>
            <w:vAlign w:val="center"/>
          </w:tcPr>
          <w:p w14:paraId="74006E5C" w14:textId="0205FF9D" w:rsidR="00985D74" w:rsidRPr="00F34018" w:rsidRDefault="00985D74" w:rsidP="00985D74">
            <w:pPr>
              <w:rPr>
                <w:rFonts w:ascii="Arial" w:eastAsia="Cambria" w:hAnsi="Arial" w:cs="Arial"/>
                <w:color w:val="AD33F9" w:themeColor="accent2"/>
              </w:rPr>
            </w:pPr>
            <w:r w:rsidRPr="00F20B52">
              <w:rPr>
                <w:bCs/>
              </w:rPr>
              <w:t>Excellent written and oral communication skills</w:t>
            </w:r>
          </w:p>
        </w:tc>
        <w:tc>
          <w:tcPr>
            <w:tcW w:w="2268" w:type="dxa"/>
            <w:shd w:val="clear" w:color="auto" w:fill="auto"/>
          </w:tcPr>
          <w:p w14:paraId="4F96B7E8" w14:textId="77777777" w:rsidR="00985D74" w:rsidRPr="00F34018" w:rsidRDefault="00985D74" w:rsidP="00985D74">
            <w:pPr>
              <w:rPr>
                <w:rFonts w:ascii="Arial" w:eastAsia="Cambria" w:hAnsi="Arial" w:cs="Arial"/>
              </w:rPr>
            </w:pPr>
            <w:r w:rsidRPr="00F34018">
              <w:rPr>
                <w:rFonts w:ascii="Arial" w:eastAsia="Cambria" w:hAnsi="Arial" w:cs="Arial"/>
              </w:rPr>
              <w:t>Application form / Interview</w:t>
            </w:r>
          </w:p>
        </w:tc>
        <w:tc>
          <w:tcPr>
            <w:tcW w:w="1276" w:type="dxa"/>
            <w:shd w:val="clear" w:color="auto" w:fill="auto"/>
          </w:tcPr>
          <w:p w14:paraId="641A1C1E" w14:textId="77777777" w:rsidR="00985D74" w:rsidRPr="00F34018" w:rsidRDefault="00985D74" w:rsidP="00985D74">
            <w:pPr>
              <w:rPr>
                <w:rFonts w:ascii="Arial" w:eastAsia="Cambria" w:hAnsi="Arial" w:cs="Arial"/>
              </w:rPr>
            </w:pPr>
            <w:r w:rsidRPr="00F34018">
              <w:rPr>
                <w:rFonts w:ascii="Arial" w:eastAsia="Cambria" w:hAnsi="Arial" w:cs="Arial"/>
              </w:rPr>
              <w:t>Essential</w:t>
            </w:r>
          </w:p>
        </w:tc>
      </w:tr>
      <w:tr w:rsidR="00985D74" w:rsidRPr="00F34018" w14:paraId="76046EF5" w14:textId="77777777" w:rsidTr="00D96FD8">
        <w:tc>
          <w:tcPr>
            <w:tcW w:w="6516" w:type="dxa"/>
            <w:tcBorders>
              <w:top w:val="nil"/>
              <w:left w:val="single" w:sz="4" w:space="0" w:color="auto"/>
              <w:bottom w:val="single" w:sz="4" w:space="0" w:color="auto"/>
              <w:right w:val="single" w:sz="4" w:space="0" w:color="auto"/>
            </w:tcBorders>
            <w:vAlign w:val="center"/>
          </w:tcPr>
          <w:p w14:paraId="46FFB4D7" w14:textId="3B2BC888" w:rsidR="00985D74" w:rsidRPr="00F34018" w:rsidRDefault="00985D74" w:rsidP="00985D74">
            <w:pPr>
              <w:rPr>
                <w:rFonts w:ascii="Arial" w:eastAsia="Cambria" w:hAnsi="Arial" w:cs="Arial"/>
              </w:rPr>
            </w:pPr>
            <w:r w:rsidRPr="00E8587C">
              <w:rPr>
                <w:bCs/>
              </w:rPr>
              <w:t>The ability to articulate complex information on services in a compelling way that influences positive funding outcomes</w:t>
            </w:r>
          </w:p>
        </w:tc>
        <w:tc>
          <w:tcPr>
            <w:tcW w:w="2268" w:type="dxa"/>
            <w:shd w:val="clear" w:color="auto" w:fill="auto"/>
          </w:tcPr>
          <w:p w14:paraId="5AC97951" w14:textId="77777777" w:rsidR="00985D74" w:rsidRPr="00F34018" w:rsidRDefault="00985D74" w:rsidP="00985D74">
            <w:pPr>
              <w:rPr>
                <w:rFonts w:ascii="Arial" w:eastAsia="Cambria" w:hAnsi="Arial" w:cs="Arial"/>
              </w:rPr>
            </w:pPr>
            <w:r w:rsidRPr="00F34018">
              <w:rPr>
                <w:rFonts w:ascii="Arial" w:eastAsia="Cambria" w:hAnsi="Arial" w:cs="Arial"/>
              </w:rPr>
              <w:t>Application form / Interview</w:t>
            </w:r>
          </w:p>
        </w:tc>
        <w:tc>
          <w:tcPr>
            <w:tcW w:w="1276" w:type="dxa"/>
            <w:shd w:val="clear" w:color="auto" w:fill="auto"/>
          </w:tcPr>
          <w:p w14:paraId="7E3FF0C3" w14:textId="77777777" w:rsidR="00985D74" w:rsidRPr="00F34018" w:rsidRDefault="00985D74" w:rsidP="00985D74">
            <w:pPr>
              <w:rPr>
                <w:rFonts w:ascii="Arial" w:eastAsia="Cambria" w:hAnsi="Arial" w:cs="Arial"/>
              </w:rPr>
            </w:pPr>
            <w:r w:rsidRPr="00F34018">
              <w:rPr>
                <w:rFonts w:ascii="Arial" w:eastAsia="Cambria" w:hAnsi="Arial" w:cs="Arial"/>
              </w:rPr>
              <w:t>Desirable</w:t>
            </w:r>
          </w:p>
        </w:tc>
      </w:tr>
      <w:tr w:rsidR="00985D74" w:rsidRPr="00F34018" w14:paraId="6F92FE1F" w14:textId="77777777" w:rsidTr="00D96FD8">
        <w:tc>
          <w:tcPr>
            <w:tcW w:w="6516" w:type="dxa"/>
            <w:tcBorders>
              <w:top w:val="single" w:sz="4" w:space="0" w:color="auto"/>
              <w:left w:val="single" w:sz="4" w:space="0" w:color="auto"/>
              <w:bottom w:val="single" w:sz="4" w:space="0" w:color="auto"/>
              <w:right w:val="single" w:sz="4" w:space="0" w:color="auto"/>
            </w:tcBorders>
            <w:vAlign w:val="center"/>
          </w:tcPr>
          <w:p w14:paraId="2321B29A" w14:textId="19B8E07A" w:rsidR="00985D74" w:rsidRPr="00F34018" w:rsidRDefault="00985D74" w:rsidP="00985D74">
            <w:pPr>
              <w:rPr>
                <w:rFonts w:ascii="Arial" w:eastAsia="Cambria" w:hAnsi="Arial" w:cs="Arial"/>
              </w:rPr>
            </w:pPr>
            <w:r>
              <w:t>Strong interpersonal and relationship skills</w:t>
            </w:r>
          </w:p>
        </w:tc>
        <w:tc>
          <w:tcPr>
            <w:tcW w:w="2268" w:type="dxa"/>
            <w:shd w:val="clear" w:color="auto" w:fill="auto"/>
          </w:tcPr>
          <w:p w14:paraId="5ECD92B0" w14:textId="77777777" w:rsidR="00985D74" w:rsidRPr="00F34018" w:rsidRDefault="00985D74" w:rsidP="00985D74">
            <w:pPr>
              <w:rPr>
                <w:rFonts w:ascii="Arial" w:eastAsia="Cambria" w:hAnsi="Arial" w:cs="Arial"/>
              </w:rPr>
            </w:pPr>
            <w:r w:rsidRPr="00F34018">
              <w:rPr>
                <w:rFonts w:ascii="Arial" w:eastAsia="Cambria" w:hAnsi="Arial" w:cs="Arial"/>
              </w:rPr>
              <w:t>Application form / Interview</w:t>
            </w:r>
          </w:p>
        </w:tc>
        <w:tc>
          <w:tcPr>
            <w:tcW w:w="1276" w:type="dxa"/>
            <w:shd w:val="clear" w:color="auto" w:fill="auto"/>
          </w:tcPr>
          <w:p w14:paraId="0F81547D" w14:textId="77777777" w:rsidR="00985D74" w:rsidRPr="00F34018" w:rsidRDefault="00985D74" w:rsidP="00985D74">
            <w:pPr>
              <w:rPr>
                <w:rFonts w:ascii="Arial" w:eastAsia="Cambria" w:hAnsi="Arial" w:cs="Arial"/>
              </w:rPr>
            </w:pPr>
            <w:r w:rsidRPr="00F34018">
              <w:rPr>
                <w:rFonts w:ascii="Arial" w:eastAsia="Cambria" w:hAnsi="Arial" w:cs="Arial"/>
              </w:rPr>
              <w:t>Essential</w:t>
            </w:r>
          </w:p>
        </w:tc>
      </w:tr>
      <w:tr w:rsidR="00985D74" w:rsidRPr="00F34018" w14:paraId="4F27003E" w14:textId="77777777" w:rsidTr="00D96FD8">
        <w:tc>
          <w:tcPr>
            <w:tcW w:w="6516" w:type="dxa"/>
            <w:tcBorders>
              <w:top w:val="single" w:sz="4" w:space="0" w:color="auto"/>
              <w:left w:val="single" w:sz="4" w:space="0" w:color="auto"/>
              <w:bottom w:val="single" w:sz="4" w:space="0" w:color="auto"/>
              <w:right w:val="single" w:sz="4" w:space="0" w:color="auto"/>
            </w:tcBorders>
            <w:vAlign w:val="center"/>
          </w:tcPr>
          <w:p w14:paraId="752BECBC" w14:textId="64887558" w:rsidR="00985D74" w:rsidRPr="00F34018" w:rsidRDefault="00985D74" w:rsidP="00985D74">
            <w:pPr>
              <w:rPr>
                <w:rFonts w:ascii="Arial" w:eastAsia="Cambria" w:hAnsi="Arial" w:cs="Arial"/>
              </w:rPr>
            </w:pPr>
            <w:r>
              <w:t>Ability to manage difficult conversations about service delays or changes in a sensitive, professional and confident way</w:t>
            </w:r>
          </w:p>
        </w:tc>
        <w:tc>
          <w:tcPr>
            <w:tcW w:w="2268" w:type="dxa"/>
            <w:shd w:val="clear" w:color="auto" w:fill="auto"/>
          </w:tcPr>
          <w:p w14:paraId="3125E3B4" w14:textId="035172B6" w:rsidR="00985D74" w:rsidRPr="00F34018" w:rsidRDefault="00985D74" w:rsidP="00985D74">
            <w:pPr>
              <w:rPr>
                <w:rFonts w:ascii="Arial" w:eastAsia="Cambria" w:hAnsi="Arial" w:cs="Arial"/>
              </w:rPr>
            </w:pPr>
            <w:r w:rsidRPr="00F34018">
              <w:rPr>
                <w:rFonts w:ascii="Arial" w:eastAsia="Cambria" w:hAnsi="Arial" w:cs="Arial"/>
              </w:rPr>
              <w:t>Interview</w:t>
            </w:r>
          </w:p>
        </w:tc>
        <w:tc>
          <w:tcPr>
            <w:tcW w:w="1276" w:type="dxa"/>
            <w:shd w:val="clear" w:color="auto" w:fill="auto"/>
          </w:tcPr>
          <w:p w14:paraId="159D5087" w14:textId="77777777" w:rsidR="00985D74" w:rsidRPr="00F34018" w:rsidRDefault="00985D74" w:rsidP="00985D74">
            <w:pPr>
              <w:rPr>
                <w:rFonts w:ascii="Arial" w:eastAsia="Cambria" w:hAnsi="Arial" w:cs="Arial"/>
              </w:rPr>
            </w:pPr>
            <w:r w:rsidRPr="00F34018">
              <w:rPr>
                <w:rFonts w:ascii="Arial" w:eastAsia="Cambria" w:hAnsi="Arial" w:cs="Arial"/>
              </w:rPr>
              <w:t>Essential</w:t>
            </w:r>
          </w:p>
        </w:tc>
      </w:tr>
      <w:tr w:rsidR="00985D74" w:rsidRPr="00F34018" w14:paraId="34C0DCE5" w14:textId="77777777" w:rsidTr="00D96FD8">
        <w:tc>
          <w:tcPr>
            <w:tcW w:w="6516" w:type="dxa"/>
            <w:tcBorders>
              <w:top w:val="single" w:sz="4" w:space="0" w:color="auto"/>
              <w:left w:val="single" w:sz="4" w:space="0" w:color="auto"/>
              <w:bottom w:val="single" w:sz="4" w:space="0" w:color="auto"/>
              <w:right w:val="single" w:sz="4" w:space="0" w:color="auto"/>
            </w:tcBorders>
            <w:vAlign w:val="center"/>
          </w:tcPr>
          <w:p w14:paraId="27F0DFFF" w14:textId="620AA6AE" w:rsidR="00985D74" w:rsidRPr="00F34018" w:rsidRDefault="00985D74" w:rsidP="00985D74">
            <w:pPr>
              <w:rPr>
                <w:rFonts w:ascii="Arial" w:eastAsia="Cambria" w:hAnsi="Arial" w:cs="Arial"/>
              </w:rPr>
            </w:pPr>
            <w:r w:rsidRPr="003815B1">
              <w:t>Excellent time management</w:t>
            </w:r>
            <w:r>
              <w:t xml:space="preserve">: </w:t>
            </w:r>
            <w:r w:rsidRPr="003815B1">
              <w:t>abl</w:t>
            </w:r>
            <w:r>
              <w:t>e</w:t>
            </w:r>
            <w:r w:rsidRPr="003815B1">
              <w:t xml:space="preserve"> to prioritise a varied workload</w:t>
            </w:r>
            <w:r>
              <w:t>,</w:t>
            </w:r>
            <w:r w:rsidRPr="003815B1">
              <w:t xml:space="preserve"> and work independently with minimum supervision</w:t>
            </w:r>
            <w:r>
              <w:t xml:space="preserve"> to achieve objectives</w:t>
            </w:r>
          </w:p>
        </w:tc>
        <w:tc>
          <w:tcPr>
            <w:tcW w:w="2268" w:type="dxa"/>
            <w:shd w:val="clear" w:color="auto" w:fill="auto"/>
          </w:tcPr>
          <w:p w14:paraId="5ECE0A68" w14:textId="1C813DF7" w:rsidR="00985D74" w:rsidRPr="00F34018" w:rsidRDefault="00985D74" w:rsidP="00985D74">
            <w:pPr>
              <w:rPr>
                <w:rFonts w:ascii="Arial" w:eastAsia="Cambria" w:hAnsi="Arial" w:cs="Arial"/>
              </w:rPr>
            </w:pPr>
            <w:r w:rsidRPr="006A714B">
              <w:t>Interview</w:t>
            </w:r>
          </w:p>
        </w:tc>
        <w:tc>
          <w:tcPr>
            <w:tcW w:w="1276" w:type="dxa"/>
            <w:shd w:val="clear" w:color="auto" w:fill="auto"/>
          </w:tcPr>
          <w:p w14:paraId="217230A5" w14:textId="39A24916" w:rsidR="00985D74" w:rsidRPr="00F34018" w:rsidRDefault="00985D74" w:rsidP="00985D74">
            <w:pPr>
              <w:rPr>
                <w:rFonts w:ascii="Arial" w:eastAsia="Cambria" w:hAnsi="Arial" w:cs="Arial"/>
              </w:rPr>
            </w:pPr>
            <w:r w:rsidRPr="00A90AA1">
              <w:t>Essential</w:t>
            </w:r>
          </w:p>
        </w:tc>
      </w:tr>
      <w:tr w:rsidR="00985D74" w:rsidRPr="00F34018" w14:paraId="07593C79" w14:textId="77777777" w:rsidTr="00D96FD8">
        <w:tc>
          <w:tcPr>
            <w:tcW w:w="6516" w:type="dxa"/>
            <w:tcBorders>
              <w:top w:val="single" w:sz="4" w:space="0" w:color="auto"/>
              <w:left w:val="single" w:sz="4" w:space="0" w:color="auto"/>
              <w:bottom w:val="single" w:sz="4" w:space="0" w:color="auto"/>
              <w:right w:val="single" w:sz="4" w:space="0" w:color="auto"/>
            </w:tcBorders>
            <w:vAlign w:val="center"/>
          </w:tcPr>
          <w:p w14:paraId="65E70472" w14:textId="4DA948C3" w:rsidR="00985D74" w:rsidRPr="00F34018" w:rsidRDefault="00985D74" w:rsidP="00985D74">
            <w:pPr>
              <w:rPr>
                <w:rFonts w:ascii="Arial" w:eastAsia="Cambria" w:hAnsi="Arial" w:cs="Arial"/>
              </w:rPr>
            </w:pPr>
            <w:r w:rsidRPr="003815B1">
              <w:t>The ability to understand and convey</w:t>
            </w:r>
            <w:r>
              <w:t xml:space="preserve"> complex</w:t>
            </w:r>
            <w:r w:rsidRPr="003815B1">
              <w:t xml:space="preserve"> </w:t>
            </w:r>
            <w:r>
              <w:t>financial</w:t>
            </w:r>
            <w:r w:rsidRPr="003815B1">
              <w:t xml:space="preserve"> information, communicating </w:t>
            </w:r>
            <w:r>
              <w:t>to funders and prospects</w:t>
            </w:r>
          </w:p>
        </w:tc>
        <w:tc>
          <w:tcPr>
            <w:tcW w:w="2268" w:type="dxa"/>
            <w:shd w:val="clear" w:color="auto" w:fill="auto"/>
          </w:tcPr>
          <w:p w14:paraId="6AA27FA6" w14:textId="447EA2A2" w:rsidR="00985D74" w:rsidRPr="00F34018" w:rsidRDefault="00985D74" w:rsidP="00985D74">
            <w:pPr>
              <w:rPr>
                <w:rFonts w:ascii="Arial" w:eastAsia="Cambria" w:hAnsi="Arial" w:cs="Arial"/>
              </w:rPr>
            </w:pPr>
            <w:r w:rsidRPr="006A714B">
              <w:t>Interview</w:t>
            </w:r>
          </w:p>
        </w:tc>
        <w:tc>
          <w:tcPr>
            <w:tcW w:w="1276" w:type="dxa"/>
            <w:shd w:val="clear" w:color="auto" w:fill="auto"/>
          </w:tcPr>
          <w:p w14:paraId="7707F545" w14:textId="21DAAE5B" w:rsidR="00985D74" w:rsidRPr="00F34018" w:rsidRDefault="00985D74" w:rsidP="00985D74">
            <w:pPr>
              <w:rPr>
                <w:rFonts w:ascii="Arial" w:eastAsia="Cambria" w:hAnsi="Arial" w:cs="Arial"/>
              </w:rPr>
            </w:pPr>
            <w:r w:rsidRPr="00A90AA1">
              <w:t>Essential</w:t>
            </w:r>
          </w:p>
        </w:tc>
      </w:tr>
      <w:tr w:rsidR="00985D74" w:rsidRPr="00F34018" w14:paraId="1AD10436" w14:textId="77777777" w:rsidTr="00D96FD8">
        <w:tc>
          <w:tcPr>
            <w:tcW w:w="6516" w:type="dxa"/>
            <w:tcBorders>
              <w:top w:val="single" w:sz="4" w:space="0" w:color="auto"/>
              <w:left w:val="single" w:sz="4" w:space="0" w:color="auto"/>
              <w:bottom w:val="single" w:sz="4" w:space="0" w:color="auto"/>
              <w:right w:val="single" w:sz="4" w:space="0" w:color="auto"/>
            </w:tcBorders>
            <w:vAlign w:val="center"/>
          </w:tcPr>
          <w:p w14:paraId="0571B0B9" w14:textId="72593BBA" w:rsidR="00985D74" w:rsidRPr="00F34018" w:rsidRDefault="00985D74" w:rsidP="00985D74">
            <w:pPr>
              <w:rPr>
                <w:rFonts w:ascii="Arial" w:eastAsia="Cambria" w:hAnsi="Arial" w:cs="Arial"/>
              </w:rPr>
            </w:pPr>
            <w:r>
              <w:t>Strong</w:t>
            </w:r>
            <w:r w:rsidRPr="003815B1">
              <w:t xml:space="preserve"> IT skills, including </w:t>
            </w:r>
            <w:r w:rsidRPr="003815B1">
              <w:rPr>
                <w:lang w:val="en-US"/>
              </w:rPr>
              <w:t xml:space="preserve">Microsoft </w:t>
            </w:r>
            <w:r>
              <w:rPr>
                <w:lang w:val="en-US"/>
              </w:rPr>
              <w:t>365</w:t>
            </w:r>
            <w:r w:rsidRPr="003815B1">
              <w:rPr>
                <w:lang w:val="en-US"/>
              </w:rPr>
              <w:t xml:space="preserve"> software</w:t>
            </w:r>
            <w:r w:rsidRPr="003815B1">
              <w:t xml:space="preserve"> </w:t>
            </w:r>
            <w:r>
              <w:t xml:space="preserve">and </w:t>
            </w:r>
            <w:r w:rsidRPr="003815B1">
              <w:t xml:space="preserve">good working knowledge of </w:t>
            </w:r>
            <w:r>
              <w:t xml:space="preserve">a fundraising CRM </w:t>
            </w:r>
          </w:p>
        </w:tc>
        <w:tc>
          <w:tcPr>
            <w:tcW w:w="2268" w:type="dxa"/>
            <w:shd w:val="clear" w:color="auto" w:fill="auto"/>
          </w:tcPr>
          <w:p w14:paraId="7595569C" w14:textId="49CDF3ED" w:rsidR="00985D74" w:rsidRPr="00F34018" w:rsidRDefault="00985D74" w:rsidP="00985D74">
            <w:pPr>
              <w:rPr>
                <w:rFonts w:ascii="Arial" w:eastAsia="Cambria" w:hAnsi="Arial" w:cs="Arial"/>
              </w:rPr>
            </w:pPr>
            <w:r w:rsidRPr="006A714B">
              <w:t>Application form / Interview</w:t>
            </w:r>
          </w:p>
        </w:tc>
        <w:tc>
          <w:tcPr>
            <w:tcW w:w="1276" w:type="dxa"/>
            <w:shd w:val="clear" w:color="auto" w:fill="auto"/>
          </w:tcPr>
          <w:p w14:paraId="7D28A1B8" w14:textId="5D5F98F9" w:rsidR="00985D74" w:rsidRPr="00F34018" w:rsidRDefault="00985D74" w:rsidP="00985D74">
            <w:pPr>
              <w:rPr>
                <w:rFonts w:ascii="Arial" w:eastAsia="Cambria" w:hAnsi="Arial" w:cs="Arial"/>
              </w:rPr>
            </w:pPr>
            <w:r w:rsidRPr="00A90AA1">
              <w:t>Essential</w:t>
            </w:r>
          </w:p>
        </w:tc>
      </w:tr>
      <w:tr w:rsidR="00985D74" w:rsidRPr="00F34018" w14:paraId="2BE917C9" w14:textId="77777777" w:rsidTr="005A7793">
        <w:tc>
          <w:tcPr>
            <w:tcW w:w="10060" w:type="dxa"/>
            <w:gridSpan w:val="3"/>
          </w:tcPr>
          <w:p w14:paraId="26412304" w14:textId="77777777" w:rsidR="00985D74" w:rsidRPr="00F34018" w:rsidRDefault="00985D74" w:rsidP="00985D74">
            <w:pPr>
              <w:rPr>
                <w:rFonts w:ascii="Arial" w:eastAsia="Cambria" w:hAnsi="Arial" w:cs="Arial"/>
              </w:rPr>
            </w:pPr>
            <w:r w:rsidRPr="00F34018">
              <w:rPr>
                <w:rFonts w:ascii="Arial" w:eastAsia="Cambria" w:hAnsi="Arial" w:cs="Arial"/>
                <w:b/>
                <w:bCs/>
                <w:color w:val="AD33F9" w:themeColor="accent2"/>
              </w:rPr>
              <w:t>Other</w:t>
            </w:r>
          </w:p>
        </w:tc>
      </w:tr>
      <w:tr w:rsidR="00985D74" w:rsidRPr="00F34018" w14:paraId="5B6436C9" w14:textId="77777777" w:rsidTr="005A7793">
        <w:tc>
          <w:tcPr>
            <w:tcW w:w="6516" w:type="dxa"/>
          </w:tcPr>
          <w:p w14:paraId="284250DD" w14:textId="30269B7A" w:rsidR="00985D74" w:rsidRPr="00F34018" w:rsidRDefault="00985D74" w:rsidP="00985D74">
            <w:pPr>
              <w:rPr>
                <w:rFonts w:ascii="Arial" w:eastAsia="Cambria" w:hAnsi="Arial" w:cs="Arial"/>
              </w:rPr>
            </w:pPr>
            <w:r w:rsidRPr="00F34018">
              <w:rPr>
                <w:rFonts w:ascii="Arial" w:eastAsia="Cambria" w:hAnsi="Arial" w:cs="Arial"/>
              </w:rPr>
              <w:t>Full UK Driving License and able to travel around Surrey</w:t>
            </w:r>
          </w:p>
        </w:tc>
        <w:tc>
          <w:tcPr>
            <w:tcW w:w="2268" w:type="dxa"/>
          </w:tcPr>
          <w:p w14:paraId="1324F5C5" w14:textId="77777777" w:rsidR="00985D74" w:rsidRPr="00F34018" w:rsidRDefault="00985D74" w:rsidP="00985D74">
            <w:pPr>
              <w:rPr>
                <w:rFonts w:ascii="Arial" w:eastAsia="Cambria" w:hAnsi="Arial" w:cs="Arial"/>
              </w:rPr>
            </w:pPr>
            <w:r w:rsidRPr="00F34018">
              <w:rPr>
                <w:rFonts w:ascii="Arial" w:eastAsia="Cambria" w:hAnsi="Arial" w:cs="Arial"/>
              </w:rPr>
              <w:t>Application form</w:t>
            </w:r>
          </w:p>
        </w:tc>
        <w:tc>
          <w:tcPr>
            <w:tcW w:w="1276" w:type="dxa"/>
          </w:tcPr>
          <w:p w14:paraId="0BF544FC" w14:textId="77777777" w:rsidR="00985D74" w:rsidRPr="00F34018" w:rsidRDefault="00985D74" w:rsidP="00985D74">
            <w:pPr>
              <w:rPr>
                <w:rFonts w:ascii="Arial" w:eastAsia="Cambria" w:hAnsi="Arial" w:cs="Arial"/>
              </w:rPr>
            </w:pPr>
            <w:r w:rsidRPr="00F34018">
              <w:rPr>
                <w:rFonts w:ascii="Arial" w:eastAsia="Cambria" w:hAnsi="Arial" w:cs="Arial"/>
              </w:rPr>
              <w:t>Essential</w:t>
            </w:r>
          </w:p>
        </w:tc>
      </w:tr>
    </w:tbl>
    <w:p w14:paraId="279D0E10" w14:textId="77777777" w:rsidR="009963E6" w:rsidRPr="00221F7E" w:rsidRDefault="009963E6" w:rsidP="0043628D">
      <w:pPr>
        <w:rPr>
          <w:rFonts w:ascii="Arial" w:eastAsia="Calibri" w:hAnsi="Arial" w:cs="Arial"/>
          <w:color w:val="FF0000"/>
        </w:rPr>
      </w:pPr>
    </w:p>
    <w:p w14:paraId="64D0976D" w14:textId="77777777" w:rsidR="009963E6" w:rsidRPr="00F34018" w:rsidRDefault="009963E6" w:rsidP="009963E6">
      <w:pPr>
        <w:rPr>
          <w:rFonts w:ascii="Arial" w:eastAsia="Calibri" w:hAnsi="Arial" w:cs="Arial"/>
        </w:rPr>
      </w:pPr>
      <w:r w:rsidRPr="00F34018">
        <w:rPr>
          <w:rFonts w:ascii="Arial" w:eastAsia="Calibri" w:hAnsi="Arial" w:cs="Arial"/>
        </w:rPr>
        <w:t>This Job Description and Person Specification reflects the duties of the post as they exist at this time and may be subject to change based on the needs of the Department Programme. The post-holder may be required to undertake other duties commensurate with the salary and competence requirements of this post from time to time as required.</w:t>
      </w:r>
    </w:p>
    <w:p w14:paraId="314E1FDE" w14:textId="77777777" w:rsidR="009963E6" w:rsidRPr="00F34018" w:rsidRDefault="009963E6" w:rsidP="009963E6">
      <w:pPr>
        <w:rPr>
          <w:rFonts w:ascii="Arial" w:eastAsia="Calibri" w:hAnsi="Arial" w:cs="Arial"/>
          <w:b/>
          <w:bCs/>
        </w:rPr>
      </w:pPr>
      <w:r w:rsidRPr="00F34018">
        <w:rPr>
          <w:rFonts w:ascii="Arial" w:eastAsia="Calibri" w:hAnsi="Arial" w:cs="Arial"/>
          <w:b/>
          <w:bCs/>
        </w:rPr>
        <w:t>Eikon is committed to safeguarding and promoting the welfare of young people and expects all employees and volunteers to share this commitment. The suitability of all prospective employees or volunteers will be assessed during the recruitment process.</w:t>
      </w:r>
    </w:p>
    <w:p w14:paraId="1D295760" w14:textId="77777777" w:rsidR="009963E6" w:rsidRPr="00F34018" w:rsidRDefault="009963E6" w:rsidP="009963E6">
      <w:pPr>
        <w:rPr>
          <w:rFonts w:ascii="Arial" w:eastAsia="Calibri" w:hAnsi="Arial" w:cs="Arial"/>
          <w:b/>
          <w:bCs/>
        </w:rPr>
      </w:pPr>
      <w:r w:rsidRPr="00F34018">
        <w:rPr>
          <w:rFonts w:ascii="Arial" w:eastAsia="Calibri" w:hAnsi="Arial" w:cs="Arial"/>
          <w:b/>
          <w:bCs/>
        </w:rPr>
        <w:t>An offer of employment will be subject to an approved Enhanced DBS and Barring Disclosure.</w:t>
      </w:r>
    </w:p>
    <w:p w14:paraId="2BAC89F4" w14:textId="272A32B8" w:rsidR="000E0EB4" w:rsidRPr="000E0EB4" w:rsidRDefault="009963E6" w:rsidP="009963E6">
      <w:pPr>
        <w:rPr>
          <w:rFonts w:ascii="Arial" w:eastAsia="Calibri" w:hAnsi="Arial" w:cs="Arial"/>
        </w:rPr>
      </w:pPr>
      <w:r w:rsidRPr="00F34018">
        <w:rPr>
          <w:rFonts w:ascii="Arial" w:eastAsia="Calibri" w:hAnsi="Arial" w:cs="Arial"/>
        </w:rPr>
        <w:lastRenderedPageBreak/>
        <w:t>The Eikon Charity is committed to a policy of equality of opportunity and aims to provide a working environment which is free from unfair discrimination and will enable employees and volunteers to fulfil their personal potential.</w:t>
      </w:r>
    </w:p>
    <w:p w14:paraId="34EE7FAB" w14:textId="33B7C27A" w:rsidR="009963E6" w:rsidRPr="00F34018" w:rsidRDefault="009963E6" w:rsidP="009963E6">
      <w:pPr>
        <w:rPr>
          <w:rFonts w:ascii="Arial" w:eastAsia="Calibri" w:hAnsi="Arial" w:cs="Arial"/>
          <w:b/>
          <w:bCs/>
          <w:color w:val="AD33F9" w:themeColor="accent2"/>
        </w:rPr>
      </w:pPr>
      <w:r w:rsidRPr="00F34018">
        <w:rPr>
          <w:rFonts w:ascii="Arial" w:eastAsia="Calibri" w:hAnsi="Arial" w:cs="Arial"/>
          <w:b/>
          <w:bCs/>
          <w:noProof/>
          <w:color w:val="AD33F9" w:themeColor="accent2"/>
        </w:rPr>
        <mc:AlternateContent>
          <mc:Choice Requires="wpi">
            <w:drawing>
              <wp:anchor distT="0" distB="0" distL="114300" distR="114300" simplePos="0" relativeHeight="251662339" behindDoc="0" locked="0" layoutInCell="1" allowOverlap="1" wp14:anchorId="53F90FCA" wp14:editId="14DF8DE1">
                <wp:simplePos x="0" y="0"/>
                <wp:positionH relativeFrom="column">
                  <wp:posOffset>4732920</wp:posOffset>
                </wp:positionH>
                <wp:positionV relativeFrom="paragraph">
                  <wp:posOffset>58850</wp:posOffset>
                </wp:positionV>
                <wp:extent cx="105480" cy="313200"/>
                <wp:effectExtent l="57150" t="57150" r="66040" b="67945"/>
                <wp:wrapNone/>
                <wp:docPr id="102" name="Ink 102"/>
                <wp:cNvGraphicFramePr/>
                <a:graphic xmlns:a="http://schemas.openxmlformats.org/drawingml/2006/main">
                  <a:graphicData uri="http://schemas.microsoft.com/office/word/2010/wordprocessingInk">
                    <w14:contentPart bwMode="auto" r:id="rId22">
                      <w14:nvContentPartPr>
                        <w14:cNvContentPartPr/>
                      </w14:nvContentPartPr>
                      <w14:xfrm>
                        <a:off x="0" y="0"/>
                        <a:ext cx="105480" cy="313200"/>
                      </w14:xfrm>
                    </w14:contentPart>
                  </a:graphicData>
                </a:graphic>
              </wp:anchor>
            </w:drawing>
          </mc:Choice>
          <mc:Fallback>
            <w:pict>
              <v:shape w14:anchorId="7A47EC16" id="Ink 102" o:spid="_x0000_s1026" type="#_x0000_t75" style="position:absolute;margin-left:371.25pt;margin-top:3.25pt;width:11.1pt;height:27.45pt;z-index:25166233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">
                <v:imagedata r:id="rId23" o:title=""/>
              </v:shape>
            </w:pict>
          </mc:Fallback>
        </mc:AlternateContent>
      </w:r>
      <w:r w:rsidRPr="00F34018">
        <w:rPr>
          <w:rFonts w:ascii="Arial" w:eastAsia="Calibri" w:hAnsi="Arial" w:cs="Arial"/>
          <w:b/>
          <w:bCs/>
          <w:color w:val="AD33F9" w:themeColor="accent2"/>
        </w:rPr>
        <w:t>Applications</w:t>
      </w:r>
    </w:p>
    <w:p w14:paraId="4D5BE3A9" w14:textId="58E386A1" w:rsidR="007F46F1" w:rsidRDefault="009963E6" w:rsidP="009963E6">
      <w:pPr>
        <w:rPr>
          <w:rFonts w:ascii="Arial" w:eastAsia="Calibri" w:hAnsi="Arial" w:cs="Arial"/>
        </w:rPr>
      </w:pPr>
      <w:r w:rsidRPr="00F34018">
        <w:rPr>
          <w:rFonts w:ascii="Arial" w:eastAsia="Calibri" w:hAnsi="Arial" w:cs="Arial"/>
        </w:rPr>
        <w:t xml:space="preserve">If you are interested in applying for the role, please </w:t>
      </w:r>
      <w:r w:rsidR="00180543">
        <w:rPr>
          <w:rFonts w:ascii="Arial" w:eastAsia="Calibri" w:hAnsi="Arial" w:cs="Arial"/>
        </w:rPr>
        <w:t>send your CV to:</w:t>
      </w:r>
    </w:p>
    <w:p w14:paraId="124BB95C" w14:textId="66C1B793" w:rsidR="009963E6" w:rsidRPr="000145EF" w:rsidRDefault="007F46F1" w:rsidP="009963E6">
      <w:pPr>
        <w:rPr>
          <w:rFonts w:ascii="Arial" w:eastAsia="Calibri" w:hAnsi="Arial" w:cs="Arial"/>
          <w:b/>
          <w:bCs/>
          <w:color w:val="000000" w:themeColor="text1"/>
        </w:rPr>
      </w:pPr>
      <w:r w:rsidRPr="000145EF">
        <w:rPr>
          <w:rFonts w:ascii="Arial" w:eastAsia="Calibri" w:hAnsi="Arial" w:cs="Arial"/>
          <w:b/>
          <w:bCs/>
          <w:color w:val="000000" w:themeColor="text1"/>
        </w:rPr>
        <w:t>Joe Blythe - joeb@quarterfive.co.uk</w:t>
      </w:r>
      <w:r w:rsidR="009963E6" w:rsidRPr="000145EF">
        <w:rPr>
          <w:rFonts w:ascii="Arial" w:eastAsia="Calibri" w:hAnsi="Arial" w:cs="Arial"/>
          <w:b/>
          <w:bCs/>
          <w:color w:val="000000" w:themeColor="text1"/>
        </w:rPr>
        <w:t xml:space="preserve"> </w:t>
      </w:r>
    </w:p>
    <w:p w14:paraId="31A68F0B" w14:textId="64FC1192" w:rsidR="009963E6" w:rsidRPr="00DE0104" w:rsidRDefault="009963E6" w:rsidP="009963E6">
      <w:pPr>
        <w:spacing w:line="257" w:lineRule="auto"/>
        <w:rPr>
          <w:rFonts w:ascii="Arial" w:eastAsia="Arial" w:hAnsi="Arial" w:cs="Arial"/>
          <w:b/>
          <w:bCs/>
        </w:rPr>
      </w:pPr>
      <w:r w:rsidRPr="00DE0104">
        <w:rPr>
          <w:rFonts w:ascii="Arial" w:eastAsia="Arial" w:hAnsi="Arial" w:cs="Arial"/>
          <w:b/>
          <w:bCs/>
        </w:rPr>
        <w:t xml:space="preserve">Closing date for applications: </w:t>
      </w:r>
      <w:r w:rsidR="003C665D">
        <w:rPr>
          <w:rFonts w:ascii="Arial" w:eastAsia="Arial" w:hAnsi="Arial" w:cs="Arial"/>
          <w:b/>
          <w:bCs/>
        </w:rPr>
        <w:t>Monday 30</w:t>
      </w:r>
      <w:r w:rsidR="003C665D" w:rsidRPr="003C665D">
        <w:rPr>
          <w:rFonts w:ascii="Arial" w:eastAsia="Arial" w:hAnsi="Arial" w:cs="Arial"/>
          <w:b/>
          <w:bCs/>
          <w:vertAlign w:val="superscript"/>
        </w:rPr>
        <w:t>th</w:t>
      </w:r>
      <w:r w:rsidR="003C665D">
        <w:rPr>
          <w:rFonts w:ascii="Arial" w:eastAsia="Arial" w:hAnsi="Arial" w:cs="Arial"/>
          <w:b/>
          <w:bCs/>
        </w:rPr>
        <w:t xml:space="preserve"> June </w:t>
      </w:r>
      <w:r w:rsidR="00AE12A8">
        <w:rPr>
          <w:rFonts w:ascii="Arial" w:eastAsia="Arial" w:hAnsi="Arial" w:cs="Arial"/>
          <w:b/>
          <w:bCs/>
        </w:rPr>
        <w:t>@ 9am</w:t>
      </w:r>
    </w:p>
    <w:p w14:paraId="5DCA5D67" w14:textId="22A4E2C7" w:rsidR="009963E6" w:rsidRPr="00DE0104" w:rsidRDefault="009963E6" w:rsidP="009963E6">
      <w:pPr>
        <w:spacing w:line="257" w:lineRule="auto"/>
        <w:rPr>
          <w:rFonts w:ascii="Arial" w:eastAsia="Arial" w:hAnsi="Arial" w:cs="Arial"/>
          <w:b/>
          <w:bCs/>
        </w:rPr>
      </w:pPr>
      <w:r w:rsidRPr="00DE0104">
        <w:rPr>
          <w:rFonts w:ascii="Arial" w:eastAsia="Arial" w:hAnsi="Arial" w:cs="Arial"/>
          <w:b/>
          <w:bCs/>
        </w:rPr>
        <w:t xml:space="preserve">We are scheduling interviews for </w:t>
      </w:r>
      <w:r w:rsidR="00B51217">
        <w:rPr>
          <w:rFonts w:ascii="Arial" w:eastAsia="Arial" w:hAnsi="Arial" w:cs="Arial"/>
          <w:b/>
          <w:bCs/>
        </w:rPr>
        <w:t>week commencing Monday 7</w:t>
      </w:r>
      <w:r w:rsidR="00B51217" w:rsidRPr="00B51217">
        <w:rPr>
          <w:rFonts w:ascii="Arial" w:eastAsia="Arial" w:hAnsi="Arial" w:cs="Arial"/>
          <w:b/>
          <w:bCs/>
          <w:vertAlign w:val="superscript"/>
        </w:rPr>
        <w:t>th</w:t>
      </w:r>
      <w:r w:rsidR="00B51217">
        <w:rPr>
          <w:rFonts w:ascii="Arial" w:eastAsia="Arial" w:hAnsi="Arial" w:cs="Arial"/>
          <w:b/>
          <w:bCs/>
        </w:rPr>
        <w:t xml:space="preserve"> July. </w:t>
      </w:r>
    </w:p>
    <w:p w14:paraId="376E3267" w14:textId="77777777" w:rsidR="009963E6" w:rsidRPr="00F34018" w:rsidRDefault="009963E6" w:rsidP="009963E6">
      <w:pPr>
        <w:rPr>
          <w:rFonts w:ascii="Arial" w:eastAsia="Calibri" w:hAnsi="Arial" w:cs="Arial"/>
        </w:rPr>
      </w:pPr>
      <w:r w:rsidRPr="00F34018">
        <w:rPr>
          <w:rFonts w:ascii="Arial" w:eastAsia="Calibri" w:hAnsi="Arial" w:cs="Arial"/>
        </w:rPr>
        <w:t>We do not provide feedback on applications.</w:t>
      </w:r>
    </w:p>
    <w:p w14:paraId="1990682C" w14:textId="77777777" w:rsidR="009963E6" w:rsidRPr="00F34018" w:rsidRDefault="009963E6" w:rsidP="009963E6">
      <w:pPr>
        <w:rPr>
          <w:rFonts w:ascii="Arial" w:eastAsia="Calibri" w:hAnsi="Arial" w:cs="Arial"/>
        </w:rPr>
      </w:pPr>
      <w:r w:rsidRPr="00F34018">
        <w:rPr>
          <w:rFonts w:ascii="Arial" w:eastAsia="Calibri" w:hAnsi="Arial" w:cs="Arial"/>
        </w:rPr>
        <w:t>We are happy to provide feedback to unsuccessful candidates who attended an interview upon request.</w:t>
      </w:r>
    </w:p>
    <w:p w14:paraId="24ADE880" w14:textId="3D296D62" w:rsidR="000A0FDF" w:rsidRPr="000A0FDF" w:rsidRDefault="000A0FDF" w:rsidP="000A0FDF">
      <w:pPr>
        <w:spacing w:after="0" w:line="240" w:lineRule="auto"/>
        <w:textAlignment w:val="baseline"/>
        <w:rPr>
          <w:rFonts w:ascii="Segoe UI" w:eastAsia="Times New Roman" w:hAnsi="Segoe UI" w:cs="Segoe UI"/>
          <w:color w:val="000000"/>
          <w:sz w:val="18"/>
          <w:szCs w:val="18"/>
        </w:rPr>
      </w:pPr>
    </w:p>
    <w:p w14:paraId="117C243F" w14:textId="77777777" w:rsidR="000A0FDF" w:rsidRPr="00F34018" w:rsidRDefault="000A0FDF" w:rsidP="00CD311D">
      <w:pPr>
        <w:rPr>
          <w:rFonts w:ascii="Arial" w:eastAsia="Calibri" w:hAnsi="Arial" w:cs="Arial"/>
          <w:lang w:val="en-US"/>
        </w:rPr>
      </w:pPr>
    </w:p>
    <w:sectPr w:rsidR="000A0FDF" w:rsidRPr="00F34018" w:rsidSect="00D87173">
      <w:footerReference w:type="default" r:id="rId24"/>
      <w:headerReference w:type="first" r:id="rId25"/>
      <w:footerReference w:type="first" r:id="rId26"/>
      <w:pgSz w:w="11906" w:h="16838"/>
      <w:pgMar w:top="709" w:right="851" w:bottom="1276" w:left="85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E0CA8" w14:textId="77777777" w:rsidR="00E15DD7" w:rsidRPr="00D87173" w:rsidRDefault="00E15DD7" w:rsidP="00A713C0">
      <w:r w:rsidRPr="00D87173">
        <w:separator/>
      </w:r>
    </w:p>
    <w:p w14:paraId="2658408E" w14:textId="77777777" w:rsidR="00E15DD7" w:rsidRPr="00D87173" w:rsidRDefault="00E15DD7" w:rsidP="00A713C0"/>
  </w:endnote>
  <w:endnote w:type="continuationSeparator" w:id="0">
    <w:p w14:paraId="07A05F0B" w14:textId="77777777" w:rsidR="00E15DD7" w:rsidRPr="00D87173" w:rsidRDefault="00E15DD7" w:rsidP="00A713C0">
      <w:r w:rsidRPr="00D87173">
        <w:continuationSeparator/>
      </w:r>
    </w:p>
    <w:p w14:paraId="2E6AE517" w14:textId="77777777" w:rsidR="00E15DD7" w:rsidRPr="00D87173" w:rsidRDefault="00E15DD7" w:rsidP="00A713C0"/>
  </w:endnote>
  <w:endnote w:type="continuationNotice" w:id="1">
    <w:p w14:paraId="11698E4F" w14:textId="77777777" w:rsidR="00E15DD7" w:rsidRPr="00D87173" w:rsidRDefault="00E15D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roxima Nova Semibold">
    <w:altName w:val="Tahoma"/>
    <w:charset w:val="00"/>
    <w:family w:val="auto"/>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Proxima Nova Semibold" w:hAnsi="Proxima Nova Semibold"/>
        <w:b/>
        <w:bCs/>
      </w:rPr>
      <w:id w:val="-1237935259"/>
      <w:docPartObj>
        <w:docPartGallery w:val="Page Numbers (Bottom of Page)"/>
        <w:docPartUnique/>
      </w:docPartObj>
    </w:sdtPr>
    <w:sdtEndPr>
      <w:rPr>
        <w:rStyle w:val="DefaultParagraphFont"/>
        <w:rFonts w:ascii="Arial" w:hAnsi="Arial"/>
        <w:b w:val="0"/>
        <w:bCs w:val="0"/>
      </w:rPr>
    </w:sdtEndPr>
    <w:sdtContent>
      <w:sdt>
        <w:sdtPr>
          <w:rPr>
            <w:rFonts w:ascii="Proxima Nova Semibold" w:hAnsi="Proxima Nova Semibold"/>
            <w:b/>
            <w:bCs/>
          </w:rPr>
          <w:id w:val="-259921813"/>
          <w:docPartObj>
            <w:docPartGallery w:val="Page Numbers (Bottom of Page)"/>
            <w:docPartUnique/>
          </w:docPartObj>
        </w:sdtPr>
        <w:sdtEndPr/>
        <w:sdtContent>
          <w:sdt>
            <w:sdtPr>
              <w:rPr>
                <w:rFonts w:ascii="Proxima Nova Semibold" w:hAnsi="Proxima Nova Semibold"/>
                <w:b/>
                <w:bCs/>
              </w:rPr>
              <w:id w:val="-1705238520"/>
              <w:docPartObj>
                <w:docPartGallery w:val="Page Numbers (Top of Page)"/>
                <w:docPartUnique/>
              </w:docPartObj>
            </w:sdtPr>
            <w:sdtEndPr/>
            <w:sdtContent>
              <w:p w14:paraId="5759FFFD" w14:textId="77777777" w:rsidR="00CD14E2" w:rsidRPr="00CD14E2" w:rsidRDefault="00CD14E2" w:rsidP="00CD14E2">
                <w:pPr>
                  <w:pStyle w:val="Footer"/>
                  <w:rPr>
                    <w:rFonts w:ascii="Proxima Nova Semibold" w:hAnsi="Proxima Nova Semibold"/>
                    <w:b/>
                    <w:bCs/>
                  </w:rPr>
                </w:pPr>
                <w:r w:rsidRPr="00CD14E2">
                  <w:rPr>
                    <w:rFonts w:ascii="Proxima Nova Semibold" w:hAnsi="Proxima Nova Semibold"/>
                    <w:b/>
                    <w:bCs/>
                  </w:rPr>
                  <w:t xml:space="preserve">Page </w:t>
                </w:r>
                <w:r w:rsidRPr="00CD14E2">
                  <w:rPr>
                    <w:rFonts w:ascii="Proxima Nova Semibold" w:hAnsi="Proxima Nova Semibold"/>
                    <w:b/>
                    <w:bCs/>
                  </w:rPr>
                  <w:fldChar w:fldCharType="begin"/>
                </w:r>
                <w:r w:rsidRPr="00CD14E2">
                  <w:rPr>
                    <w:rFonts w:ascii="Proxima Nova Semibold" w:hAnsi="Proxima Nova Semibold"/>
                    <w:b/>
                    <w:bCs/>
                  </w:rPr>
                  <w:instrText xml:space="preserve"> PAGE </w:instrText>
                </w:r>
                <w:r w:rsidRPr="00CD14E2">
                  <w:rPr>
                    <w:rFonts w:ascii="Proxima Nova Semibold" w:hAnsi="Proxima Nova Semibold"/>
                    <w:b/>
                    <w:bCs/>
                  </w:rPr>
                  <w:fldChar w:fldCharType="separate"/>
                </w:r>
                <w:r w:rsidRPr="00CD14E2">
                  <w:rPr>
                    <w:rFonts w:ascii="Proxima Nova Semibold" w:hAnsi="Proxima Nova Semibold"/>
                    <w:b/>
                    <w:bCs/>
                  </w:rPr>
                  <w:t>2</w:t>
                </w:r>
                <w:r w:rsidRPr="00CD14E2">
                  <w:rPr>
                    <w:rFonts w:ascii="Proxima Nova Semibold" w:hAnsi="Proxima Nova Semibold"/>
                    <w:b/>
                    <w:bCs/>
                  </w:rPr>
                  <w:fldChar w:fldCharType="end"/>
                </w:r>
                <w:r w:rsidRPr="00CD14E2">
                  <w:rPr>
                    <w:rFonts w:ascii="Proxima Nova Semibold" w:hAnsi="Proxima Nova Semibold"/>
                    <w:b/>
                    <w:bCs/>
                  </w:rPr>
                  <w:t xml:space="preserve"> of </w:t>
                </w:r>
                <w:r w:rsidRPr="00CD14E2">
                  <w:rPr>
                    <w:rFonts w:ascii="Proxima Nova Semibold" w:hAnsi="Proxima Nova Semibold"/>
                    <w:b/>
                    <w:bCs/>
                  </w:rPr>
                  <w:fldChar w:fldCharType="begin"/>
                </w:r>
                <w:r w:rsidRPr="00CD14E2">
                  <w:rPr>
                    <w:rFonts w:ascii="Proxima Nova Semibold" w:hAnsi="Proxima Nova Semibold"/>
                    <w:b/>
                    <w:bCs/>
                  </w:rPr>
                  <w:instrText xml:space="preserve"> NUMPAGES  </w:instrText>
                </w:r>
                <w:r w:rsidRPr="00CD14E2">
                  <w:rPr>
                    <w:rFonts w:ascii="Proxima Nova Semibold" w:hAnsi="Proxima Nova Semibold"/>
                    <w:b/>
                    <w:bCs/>
                  </w:rPr>
                  <w:fldChar w:fldCharType="separate"/>
                </w:r>
                <w:r w:rsidRPr="00CD14E2">
                  <w:rPr>
                    <w:rFonts w:ascii="Proxima Nova Semibold" w:hAnsi="Proxima Nova Semibold"/>
                    <w:b/>
                    <w:bCs/>
                  </w:rPr>
                  <w:t>5</w:t>
                </w:r>
                <w:r w:rsidRPr="00CD14E2">
                  <w:rPr>
                    <w:rFonts w:ascii="Proxima Nova Semibold" w:hAnsi="Proxima Nova Semibold"/>
                    <w:b/>
                    <w:bCs/>
                  </w:rPr>
                  <w:fldChar w:fldCharType="end"/>
                </w:r>
              </w:p>
            </w:sdtContent>
          </w:sdt>
        </w:sdtContent>
      </w:sdt>
      <w:p w14:paraId="2D73074F" w14:textId="32BE6241" w:rsidR="00F9491C" w:rsidRPr="00D87173" w:rsidRDefault="00F9491C" w:rsidP="00F9491C">
        <w:pPr>
          <w:pStyle w:val="Footer"/>
        </w:pPr>
      </w:p>
      <w:p w14:paraId="55650580" w14:textId="5C8C6C2D" w:rsidR="00F9491C" w:rsidRPr="00D87173" w:rsidRDefault="00A70C4D" w:rsidP="00F9491C">
        <w:pPr>
          <w:pStyle w:val="Footer"/>
        </w:pPr>
        <w:r w:rsidRPr="00D87173">
          <w:rPr>
            <w:noProof/>
          </w:rPr>
          <mc:AlternateContent>
            <mc:Choice Requires="wps">
              <w:drawing>
                <wp:anchor distT="0" distB="0" distL="114300" distR="114300" simplePos="0" relativeHeight="251658240" behindDoc="0" locked="0" layoutInCell="1" allowOverlap="1" wp14:anchorId="5E68F0C1" wp14:editId="7AE90DC7">
                  <wp:simplePos x="0" y="0"/>
                  <wp:positionH relativeFrom="column">
                    <wp:posOffset>8076565</wp:posOffset>
                  </wp:positionH>
                  <wp:positionV relativeFrom="paragraph">
                    <wp:posOffset>520065</wp:posOffset>
                  </wp:positionV>
                  <wp:extent cx="360000" cy="360000"/>
                  <wp:effectExtent l="0" t="0" r="2540" b="2540"/>
                  <wp:wrapNone/>
                  <wp:docPr id="119" name="Rectangle 119"/>
                  <wp:cNvGraphicFramePr/>
                  <a:graphic xmlns:a="http://schemas.openxmlformats.org/drawingml/2006/main">
                    <a:graphicData uri="http://schemas.microsoft.com/office/word/2010/wordprocessingShape">
                      <wps:wsp>
                        <wps:cNvSpPr/>
                        <wps:spPr>
                          <a:xfrm>
                            <a:off x="0" y="0"/>
                            <a:ext cx="360000" cy="360000"/>
                          </a:xfrm>
                          <a:prstGeom prst="rect">
                            <a:avLst/>
                          </a:prstGeom>
                          <a:solidFill>
                            <a:srgbClr val="4AF2CC"/>
                          </a:solidFill>
                          <a:ln w="19050" cap="flat" cmpd="sng" algn="ctr">
                            <a:noFill/>
                            <a:prstDash val="solid"/>
                          </a:ln>
                          <a:effectLst/>
                        </wps:spPr>
                        <wps:bodyPr lIns="36000" tIns="36000" rIns="36000" bIns="36000" rtlCol="0" anchor="ctr"/>
                      </wps:wsp>
                    </a:graphicData>
                  </a:graphic>
                  <wp14:sizeRelH relativeFrom="margin">
                    <wp14:pctWidth>0</wp14:pctWidth>
                  </wp14:sizeRelH>
                  <wp14:sizeRelV relativeFrom="margin">
                    <wp14:pctHeight>0</wp14:pctHeight>
                  </wp14:sizeRelV>
                </wp:anchor>
              </w:drawing>
            </mc:Choice>
            <mc:Fallback>
              <w:pict>
                <v:rect w14:anchorId="2144D60D" id="Rectangle 119" o:spid="_x0000_s1026" style="position:absolute;margin-left:635.95pt;margin-top:40.95pt;width:28.3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" fillcolor="#4af2cc" stroked="f" strokeweight="1.5pt">
                  <v:textbox inset="1mm,1mm,1mm,1mm"/>
                </v:rect>
              </w:pict>
            </mc:Fallback>
          </mc:AlternateContent>
        </w:r>
        <w:r w:rsidR="00F9491C" w:rsidRPr="00D87173">
          <w:t xml:space="preserve"> </w:t>
        </w:r>
      </w:p>
      <w:p w14:paraId="1C940EAB" w14:textId="1F90E99A" w:rsidR="00A70C4D" w:rsidRPr="00D87173" w:rsidRDefault="000145EF" w:rsidP="00B91117">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8"/>
      <w:gridCol w:w="4386"/>
    </w:tblGrid>
    <w:tr w:rsidR="00F34018" w:rsidRPr="00F34018" w14:paraId="1D9FFEA3" w14:textId="77777777">
      <w:trPr>
        <w:cantSplit/>
        <w:trHeight w:val="284"/>
      </w:trPr>
      <w:tc>
        <w:tcPr>
          <w:tcW w:w="5808" w:type="dxa"/>
          <w:tcMar>
            <w:left w:w="57" w:type="dxa"/>
            <w:right w:w="57" w:type="dxa"/>
          </w:tcMar>
          <w:vAlign w:val="bottom"/>
        </w:tcPr>
        <w:p w14:paraId="601E4F2C" w14:textId="77777777" w:rsidR="00F34018" w:rsidRPr="00F34018" w:rsidRDefault="00F34018" w:rsidP="00F34018">
          <w:pPr>
            <w:pStyle w:val="Footer"/>
          </w:pPr>
          <w:proofErr w:type="spellStart"/>
          <w:r w:rsidRPr="00F34018">
            <w:t>Reg’d</w:t>
          </w:r>
          <w:proofErr w:type="spellEnd"/>
          <w:r w:rsidRPr="00F34018">
            <w:t xml:space="preserve"> Charity No. 1109190  |  Company No. 5402398  |  VAT No. 141067444</w:t>
          </w:r>
        </w:p>
      </w:tc>
      <w:tc>
        <w:tcPr>
          <w:tcW w:w="4386" w:type="dxa"/>
          <w:tcMar>
            <w:left w:w="57" w:type="dxa"/>
            <w:right w:w="57" w:type="dxa"/>
          </w:tcMar>
          <w:vAlign w:val="bottom"/>
        </w:tcPr>
        <w:p w14:paraId="05D02820" w14:textId="6F3E3492" w:rsidR="00F34018" w:rsidRPr="00F34018" w:rsidRDefault="00F34018" w:rsidP="00B7390D">
          <w:pPr>
            <w:pStyle w:val="Footer"/>
            <w:jc w:val="right"/>
          </w:pPr>
          <w:r w:rsidRPr="00F34018">
            <w:t xml:space="preserve"> </w:t>
          </w:r>
          <w:r w:rsidR="00B7390D">
            <w:t xml:space="preserve">3. </w:t>
          </w:r>
          <w:r w:rsidR="00E876A4">
            <w:t>Trust Fundraiser (</w:t>
          </w:r>
          <w:r w:rsidR="00207612">
            <w:t>Surrey based</w:t>
          </w:r>
          <w:r w:rsidR="00E876A4">
            <w:t>) Feb25</w:t>
          </w:r>
        </w:p>
      </w:tc>
    </w:tr>
  </w:tbl>
  <w:p w14:paraId="51E57AFE" w14:textId="77777777" w:rsidR="00F34018" w:rsidRDefault="00F34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0A28E" w14:textId="77777777" w:rsidR="00E15DD7" w:rsidRPr="00D87173" w:rsidRDefault="00E15DD7" w:rsidP="00A713C0">
      <w:r w:rsidRPr="00D87173">
        <w:separator/>
      </w:r>
    </w:p>
    <w:p w14:paraId="1468F549" w14:textId="77777777" w:rsidR="00E15DD7" w:rsidRPr="00D87173" w:rsidRDefault="00E15DD7" w:rsidP="00A713C0"/>
  </w:footnote>
  <w:footnote w:type="continuationSeparator" w:id="0">
    <w:p w14:paraId="42A6836C" w14:textId="77777777" w:rsidR="00E15DD7" w:rsidRPr="00D87173" w:rsidRDefault="00E15DD7" w:rsidP="00A713C0">
      <w:r w:rsidRPr="00D87173">
        <w:continuationSeparator/>
      </w:r>
    </w:p>
    <w:p w14:paraId="090C9C1B" w14:textId="77777777" w:rsidR="00E15DD7" w:rsidRPr="00D87173" w:rsidRDefault="00E15DD7" w:rsidP="00A713C0"/>
  </w:footnote>
  <w:footnote w:type="continuationNotice" w:id="1">
    <w:p w14:paraId="3B855696" w14:textId="77777777" w:rsidR="00E15DD7" w:rsidRPr="00D87173" w:rsidRDefault="00E15D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7CC75" w14:textId="77777777" w:rsidR="004F4868" w:rsidRPr="00D87173" w:rsidRDefault="004F4868" w:rsidP="00A713C0"/>
  <w:p w14:paraId="553B8709" w14:textId="77777777" w:rsidR="004F4868" w:rsidRPr="00D87173" w:rsidRDefault="00627708" w:rsidP="00A713C0">
    <w:r w:rsidRPr="00D87173">
      <w:rPr>
        <w:noProof/>
      </w:rPr>
      <w:drawing>
        <wp:anchor distT="0" distB="0" distL="114300" distR="114300" simplePos="0" relativeHeight="251658241" behindDoc="1" locked="0" layoutInCell="1" allowOverlap="1" wp14:anchorId="59C27A30" wp14:editId="14D656B0">
          <wp:simplePos x="0" y="0"/>
          <wp:positionH relativeFrom="margin">
            <wp:posOffset>4445</wp:posOffset>
          </wp:positionH>
          <wp:positionV relativeFrom="paragraph">
            <wp:posOffset>78220</wp:posOffset>
          </wp:positionV>
          <wp:extent cx="3599815" cy="881380"/>
          <wp:effectExtent l="0" t="0" r="0" b="0"/>
          <wp:wrapTight wrapText="bothSides">
            <wp:wrapPolygon edited="0">
              <wp:start x="1295" y="0"/>
              <wp:lineTo x="762" y="934"/>
              <wp:lineTo x="0" y="4046"/>
              <wp:lineTo x="0" y="11205"/>
              <wp:lineTo x="457" y="14939"/>
              <wp:lineTo x="1676" y="19919"/>
              <wp:lineTo x="2210" y="21164"/>
              <wp:lineTo x="2286" y="21164"/>
              <wp:lineTo x="2743" y="21164"/>
              <wp:lineTo x="2667" y="19919"/>
              <wp:lineTo x="3124" y="14939"/>
              <wp:lineTo x="21490" y="10582"/>
              <wp:lineTo x="21490" y="5291"/>
              <wp:lineTo x="4039" y="4357"/>
              <wp:lineTo x="3048" y="622"/>
              <wp:lineTo x="2667" y="0"/>
              <wp:lineTo x="1295" y="0"/>
            </wp:wrapPolygon>
          </wp:wrapTight>
          <wp:docPr id="1208132672" name="Picture 120813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599815" cy="881380"/>
                  </a:xfrm>
                  <a:prstGeom prst="rect">
                    <a:avLst/>
                  </a:prstGeom>
                </pic:spPr>
              </pic:pic>
            </a:graphicData>
          </a:graphic>
          <wp14:sizeRelH relativeFrom="page">
            <wp14:pctWidth>0</wp14:pctWidth>
          </wp14:sizeRelH>
          <wp14:sizeRelV relativeFrom="page">
            <wp14:pctHeight>0</wp14:pctHeight>
          </wp14:sizeRelV>
        </wp:anchor>
      </w:drawing>
    </w:r>
  </w:p>
  <w:p w14:paraId="67B838A3" w14:textId="77777777" w:rsidR="004F4868" w:rsidRPr="00D87173" w:rsidRDefault="004F4868" w:rsidP="00A713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6D2B"/>
    <w:multiLevelType w:val="hybridMultilevel"/>
    <w:tmpl w:val="412463C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8B7D01"/>
    <w:multiLevelType w:val="hybridMultilevel"/>
    <w:tmpl w:val="AFB2B1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5634F9"/>
    <w:multiLevelType w:val="hybridMultilevel"/>
    <w:tmpl w:val="4AE4A036"/>
    <w:lvl w:ilvl="0" w:tplc="BD26091C">
      <w:start w:val="1"/>
      <w:numFmt w:val="bullet"/>
      <w:pStyle w:val="ListBullet"/>
      <w:lvlText w:val=""/>
      <w:lvlJc w:val="left"/>
      <w:pPr>
        <w:ind w:left="720" w:hanging="360"/>
      </w:pPr>
      <w:rPr>
        <w:rFonts w:ascii="Symbol" w:hAnsi="Symbol" w:hint="default"/>
        <w:color w:val="0FDED9" w:themeColor="accent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7A60A2"/>
    <w:multiLevelType w:val="hybridMultilevel"/>
    <w:tmpl w:val="E222B756"/>
    <w:styleLink w:val="ImportedStyle1"/>
    <w:lvl w:ilvl="0" w:tplc="F7C016E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602B15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22F826">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0B878B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82C90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14DD7E">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AD458B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EDCD5D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22A74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B89176A"/>
    <w:multiLevelType w:val="hybridMultilevel"/>
    <w:tmpl w:val="E5D0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C18E7"/>
    <w:multiLevelType w:val="hybridMultilevel"/>
    <w:tmpl w:val="E78EE5D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7E250DB"/>
    <w:multiLevelType w:val="hybridMultilevel"/>
    <w:tmpl w:val="6C987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7" w15:restartNumberingAfterBreak="0">
    <w:nsid w:val="2DF95972"/>
    <w:multiLevelType w:val="multilevel"/>
    <w:tmpl w:val="E044310E"/>
    <w:numStyleLink w:val="CurrentList2"/>
  </w:abstractNum>
  <w:abstractNum w:abstractNumId="8" w15:restartNumberingAfterBreak="0">
    <w:nsid w:val="33D81AEF"/>
    <w:multiLevelType w:val="hybridMultilevel"/>
    <w:tmpl w:val="111CA964"/>
    <w:lvl w:ilvl="0" w:tplc="FFFFFFFF">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FC6FC8"/>
    <w:multiLevelType w:val="hybridMultilevel"/>
    <w:tmpl w:val="2018A114"/>
    <w:lvl w:ilvl="0" w:tplc="10EC8320">
      <w:start w:val="1"/>
      <w:numFmt w:val="decimal"/>
      <w:pStyle w:val="EndnoteText"/>
      <w:lvlText w:val="%1."/>
      <w:lvlJc w:val="left"/>
      <w:pPr>
        <w:ind w:left="643" w:hanging="360"/>
      </w:pPr>
      <w:rPr>
        <w:rFonts w:cs="Open Sans" w:hint="default"/>
        <w:color w:val="00000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0" w15:restartNumberingAfterBreak="0">
    <w:nsid w:val="5C3F015A"/>
    <w:multiLevelType w:val="hybridMultilevel"/>
    <w:tmpl w:val="ACC80610"/>
    <w:lvl w:ilvl="0" w:tplc="FE3621F4">
      <w:start w:val="1"/>
      <w:numFmt w:val="bullet"/>
      <w:lvlText w:val=""/>
      <w:lvlJc w:val="left"/>
      <w:pPr>
        <w:ind w:left="360" w:hanging="360"/>
      </w:pPr>
      <w:rPr>
        <w:rFonts w:ascii="Symbol" w:hAnsi="Symbol" w:hint="default"/>
      </w:rPr>
    </w:lvl>
    <w:lvl w:ilvl="1" w:tplc="04FEEB6C">
      <w:start w:val="1"/>
      <w:numFmt w:val="bullet"/>
      <w:lvlText w:val="o"/>
      <w:lvlJc w:val="left"/>
      <w:pPr>
        <w:ind w:left="1080" w:hanging="360"/>
      </w:pPr>
      <w:rPr>
        <w:rFonts w:ascii="Courier New" w:hAnsi="Courier New" w:hint="default"/>
      </w:rPr>
    </w:lvl>
    <w:lvl w:ilvl="2" w:tplc="3726FE40">
      <w:start w:val="1"/>
      <w:numFmt w:val="bullet"/>
      <w:lvlText w:val=""/>
      <w:lvlJc w:val="left"/>
      <w:pPr>
        <w:ind w:left="1800" w:hanging="360"/>
      </w:pPr>
      <w:rPr>
        <w:rFonts w:ascii="Wingdings" w:hAnsi="Wingdings" w:hint="default"/>
      </w:rPr>
    </w:lvl>
    <w:lvl w:ilvl="3" w:tplc="6888BC90">
      <w:start w:val="1"/>
      <w:numFmt w:val="bullet"/>
      <w:lvlText w:val=""/>
      <w:lvlJc w:val="left"/>
      <w:pPr>
        <w:ind w:left="2520" w:hanging="360"/>
      </w:pPr>
      <w:rPr>
        <w:rFonts w:ascii="Symbol" w:hAnsi="Symbol" w:hint="default"/>
      </w:rPr>
    </w:lvl>
    <w:lvl w:ilvl="4" w:tplc="6C300B58">
      <w:start w:val="1"/>
      <w:numFmt w:val="bullet"/>
      <w:lvlText w:val="o"/>
      <w:lvlJc w:val="left"/>
      <w:pPr>
        <w:ind w:left="3240" w:hanging="360"/>
      </w:pPr>
      <w:rPr>
        <w:rFonts w:ascii="Courier New" w:hAnsi="Courier New" w:hint="default"/>
      </w:rPr>
    </w:lvl>
    <w:lvl w:ilvl="5" w:tplc="746CC064">
      <w:start w:val="1"/>
      <w:numFmt w:val="bullet"/>
      <w:lvlText w:val=""/>
      <w:lvlJc w:val="left"/>
      <w:pPr>
        <w:ind w:left="3960" w:hanging="360"/>
      </w:pPr>
      <w:rPr>
        <w:rFonts w:ascii="Wingdings" w:hAnsi="Wingdings" w:hint="default"/>
      </w:rPr>
    </w:lvl>
    <w:lvl w:ilvl="6" w:tplc="4C12D1EA">
      <w:start w:val="1"/>
      <w:numFmt w:val="bullet"/>
      <w:lvlText w:val=""/>
      <w:lvlJc w:val="left"/>
      <w:pPr>
        <w:ind w:left="4680" w:hanging="360"/>
      </w:pPr>
      <w:rPr>
        <w:rFonts w:ascii="Symbol" w:hAnsi="Symbol" w:hint="default"/>
      </w:rPr>
    </w:lvl>
    <w:lvl w:ilvl="7" w:tplc="7B644FDE">
      <w:start w:val="1"/>
      <w:numFmt w:val="bullet"/>
      <w:lvlText w:val="o"/>
      <w:lvlJc w:val="left"/>
      <w:pPr>
        <w:ind w:left="5400" w:hanging="360"/>
      </w:pPr>
      <w:rPr>
        <w:rFonts w:ascii="Courier New" w:hAnsi="Courier New" w:hint="default"/>
      </w:rPr>
    </w:lvl>
    <w:lvl w:ilvl="8" w:tplc="7C2AE7CE">
      <w:start w:val="1"/>
      <w:numFmt w:val="bullet"/>
      <w:lvlText w:val=""/>
      <w:lvlJc w:val="left"/>
      <w:pPr>
        <w:ind w:left="6120" w:hanging="360"/>
      </w:pPr>
      <w:rPr>
        <w:rFonts w:ascii="Wingdings" w:hAnsi="Wingdings" w:hint="default"/>
      </w:rPr>
    </w:lvl>
  </w:abstractNum>
  <w:abstractNum w:abstractNumId="11" w15:restartNumberingAfterBreak="0">
    <w:nsid w:val="628603B0"/>
    <w:multiLevelType w:val="multilevel"/>
    <w:tmpl w:val="E044310E"/>
    <w:styleLink w:val="CurrentList2"/>
    <w:lvl w:ilvl="0">
      <w:start w:val="1"/>
      <w:numFmt w:val="decimal"/>
      <w:pStyle w:val="ListNumber"/>
      <w:lvlText w:val="%1."/>
      <w:lvlJc w:val="left"/>
      <w:pPr>
        <w:ind w:left="284" w:hanging="284"/>
      </w:pPr>
      <w:rPr>
        <w:rFonts w:ascii="Arial" w:hAnsi="Arial" w:cs="Times New Roman (Body CS)" w:hint="default"/>
        <w:b w:val="0"/>
        <w:i w:val="0"/>
        <w:color w:val="000000" w:themeColor="text1"/>
      </w:rPr>
    </w:lvl>
    <w:lvl w:ilvl="1">
      <w:start w:val="1"/>
      <w:numFmt w:val="lowerLetter"/>
      <w:lvlText w:val="%2"/>
      <w:lvlJc w:val="left"/>
      <w:pPr>
        <w:ind w:left="568" w:hanging="284"/>
      </w:pPr>
      <w:rPr>
        <w:rFonts w:ascii="Arial" w:hAnsi="Arial" w:cs="Courier New" w:hint="default"/>
        <w:color w:val="000000" w:themeColor="text1"/>
      </w:rPr>
    </w:lvl>
    <w:lvl w:ilvl="2">
      <w:start w:val="1"/>
      <w:numFmt w:val="lowerRoman"/>
      <w:lvlText w:val="%3"/>
      <w:lvlJc w:val="left"/>
      <w:pPr>
        <w:ind w:left="852" w:hanging="284"/>
      </w:pPr>
      <w:rPr>
        <w:rFonts w:ascii="Arial" w:hAnsi="Arial" w:hint="default"/>
        <w:color w:val="000000" w:themeColor="text1"/>
      </w:rPr>
    </w:lvl>
    <w:lvl w:ilvl="3">
      <w:start w:val="1"/>
      <w:numFmt w:val="bullet"/>
      <w:lvlText w:val=""/>
      <w:lvlJc w:val="left"/>
      <w:pPr>
        <w:ind w:left="1136" w:hanging="284"/>
      </w:pPr>
      <w:rPr>
        <w:rFonts w:ascii="Symbol" w:hAnsi="Symbol" w:hint="default"/>
        <w:color w:val="000000" w:themeColor="text1"/>
      </w:rPr>
    </w:lvl>
    <w:lvl w:ilvl="4">
      <w:start w:val="1"/>
      <w:numFmt w:val="bullet"/>
      <w:lvlText w:val="o"/>
      <w:lvlJc w:val="left"/>
      <w:pPr>
        <w:ind w:left="1420" w:hanging="284"/>
      </w:pPr>
      <w:rPr>
        <w:rFonts w:ascii="Courier New" w:hAnsi="Courier New" w:hint="default"/>
        <w:color w:val="000000" w:themeColor="text1"/>
      </w:rPr>
    </w:lvl>
    <w:lvl w:ilvl="5">
      <w:start w:val="1"/>
      <w:numFmt w:val="bullet"/>
      <w:lvlText w:val=""/>
      <w:lvlJc w:val="left"/>
      <w:pPr>
        <w:ind w:left="1704" w:hanging="284"/>
      </w:pPr>
      <w:rPr>
        <w:rFonts w:ascii="Wingdings" w:hAnsi="Wingdings"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o"/>
      <w:lvlJc w:val="left"/>
      <w:pPr>
        <w:ind w:left="2272" w:hanging="284"/>
      </w:pPr>
      <w:rPr>
        <w:rFonts w:ascii="Courier New" w:hAnsi="Courier New" w:hint="default"/>
        <w:color w:val="000000" w:themeColor="text1"/>
      </w:rPr>
    </w:lvl>
    <w:lvl w:ilvl="8">
      <w:start w:val="1"/>
      <w:numFmt w:val="bullet"/>
      <w:lvlText w:val=""/>
      <w:lvlJc w:val="left"/>
      <w:pPr>
        <w:ind w:left="2556" w:hanging="284"/>
      </w:pPr>
      <w:rPr>
        <w:rFonts w:ascii="Wingdings" w:hAnsi="Wingdings" w:hint="default"/>
        <w:color w:val="000000" w:themeColor="text1"/>
      </w:rPr>
    </w:lvl>
  </w:abstractNum>
  <w:abstractNum w:abstractNumId="12" w15:restartNumberingAfterBreak="0">
    <w:nsid w:val="66093DBE"/>
    <w:multiLevelType w:val="hybridMultilevel"/>
    <w:tmpl w:val="D0A6F8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B34D3C"/>
    <w:multiLevelType w:val="hybridMultilevel"/>
    <w:tmpl w:val="4956E86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4C0C6D"/>
    <w:multiLevelType w:val="multilevel"/>
    <w:tmpl w:val="A956F810"/>
    <w:styleLink w:val="ListBullet1"/>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Symbol" w:hAnsi="Symbol" w:hint="default"/>
        <w:color w:val="auto"/>
      </w:rPr>
    </w:lvl>
    <w:lvl w:ilvl="3">
      <w:start w:val="1"/>
      <w:numFmt w:val="bullet"/>
      <w:lvlText w:val=""/>
      <w:lvlJc w:val="left"/>
      <w:pPr>
        <w:ind w:left="1134" w:hanging="283"/>
      </w:pPr>
      <w:rPr>
        <w:rFonts w:ascii="Wingdings 2" w:hAnsi="Wingdings 2" w:hint="default"/>
        <w:color w:val="000000" w:themeColor="text1"/>
      </w:rPr>
    </w:lvl>
    <w:lvl w:ilvl="4">
      <w:start w:val="1"/>
      <w:numFmt w:val="bullet"/>
      <w:lvlText w:val="o"/>
      <w:lvlJc w:val="left"/>
      <w:pPr>
        <w:ind w:left="1418" w:hanging="284"/>
      </w:pPr>
      <w:rPr>
        <w:rFonts w:ascii="Courier New" w:hAnsi="Courier New" w:hint="default"/>
        <w:color w:val="000000" w:themeColor="text1"/>
      </w:rPr>
    </w:lvl>
    <w:lvl w:ilvl="5">
      <w:start w:val="1"/>
      <w:numFmt w:val="bullet"/>
      <w:lvlText w:val=""/>
      <w:lvlJc w:val="left"/>
      <w:pPr>
        <w:ind w:left="1701" w:hanging="283"/>
      </w:pPr>
      <w:rPr>
        <w:rFonts w:ascii="Wingdings" w:hAnsi="Wingdings" w:hint="default"/>
        <w:color w:val="000000" w:themeColor="text1"/>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15" w15:restartNumberingAfterBreak="0">
    <w:nsid w:val="7D544FBC"/>
    <w:multiLevelType w:val="hybridMultilevel"/>
    <w:tmpl w:val="9E5CD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90947995">
    <w:abstractNumId w:val="10"/>
  </w:num>
  <w:num w:numId="2" w16cid:durableId="1592546037">
    <w:abstractNumId w:val="14"/>
  </w:num>
  <w:num w:numId="3" w16cid:durableId="394551397">
    <w:abstractNumId w:val="11"/>
  </w:num>
  <w:num w:numId="4" w16cid:durableId="1589656759">
    <w:abstractNumId w:val="9"/>
  </w:num>
  <w:num w:numId="5" w16cid:durableId="1314525772">
    <w:abstractNumId w:val="7"/>
  </w:num>
  <w:num w:numId="6" w16cid:durableId="1933778916">
    <w:abstractNumId w:val="2"/>
  </w:num>
  <w:num w:numId="7" w16cid:durableId="700401675">
    <w:abstractNumId w:val="3"/>
  </w:num>
  <w:num w:numId="8" w16cid:durableId="1988898468">
    <w:abstractNumId w:val="15"/>
  </w:num>
  <w:num w:numId="9" w16cid:durableId="993989512">
    <w:abstractNumId w:val="13"/>
  </w:num>
  <w:num w:numId="10" w16cid:durableId="2063211682">
    <w:abstractNumId w:val="6"/>
  </w:num>
  <w:num w:numId="11" w16cid:durableId="1735004851">
    <w:abstractNumId w:val="4"/>
  </w:num>
  <w:num w:numId="12" w16cid:durableId="1394767454">
    <w:abstractNumId w:val="8"/>
  </w:num>
  <w:num w:numId="13" w16cid:durableId="1457530347">
    <w:abstractNumId w:val="1"/>
  </w:num>
  <w:num w:numId="14" w16cid:durableId="1279608186">
    <w:abstractNumId w:val="0"/>
  </w:num>
  <w:num w:numId="15" w16cid:durableId="447893658">
    <w:abstractNumId w:val="5"/>
  </w:num>
  <w:num w:numId="16" w16cid:durableId="90506643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017"/>
    <w:rsid w:val="000006A2"/>
    <w:rsid w:val="00001509"/>
    <w:rsid w:val="00002F48"/>
    <w:rsid w:val="000036FC"/>
    <w:rsid w:val="000100F2"/>
    <w:rsid w:val="0001127C"/>
    <w:rsid w:val="00012145"/>
    <w:rsid w:val="0001252D"/>
    <w:rsid w:val="00013012"/>
    <w:rsid w:val="000145EF"/>
    <w:rsid w:val="00020B44"/>
    <w:rsid w:val="000248E8"/>
    <w:rsid w:val="0002619A"/>
    <w:rsid w:val="00026436"/>
    <w:rsid w:val="00026B70"/>
    <w:rsid w:val="00041EF9"/>
    <w:rsid w:val="0004226C"/>
    <w:rsid w:val="00043014"/>
    <w:rsid w:val="00043A4C"/>
    <w:rsid w:val="00044988"/>
    <w:rsid w:val="00044AD8"/>
    <w:rsid w:val="00045ADB"/>
    <w:rsid w:val="0005022F"/>
    <w:rsid w:val="0005151D"/>
    <w:rsid w:val="00052B9A"/>
    <w:rsid w:val="00055BBA"/>
    <w:rsid w:val="00056B2E"/>
    <w:rsid w:val="00060BA8"/>
    <w:rsid w:val="00060E65"/>
    <w:rsid w:val="000619A3"/>
    <w:rsid w:val="00062013"/>
    <w:rsid w:val="00065E27"/>
    <w:rsid w:val="00070330"/>
    <w:rsid w:val="000724A2"/>
    <w:rsid w:val="00077194"/>
    <w:rsid w:val="00080472"/>
    <w:rsid w:val="00081989"/>
    <w:rsid w:val="00087D74"/>
    <w:rsid w:val="000919E1"/>
    <w:rsid w:val="00092E24"/>
    <w:rsid w:val="0009300C"/>
    <w:rsid w:val="000935DA"/>
    <w:rsid w:val="00097130"/>
    <w:rsid w:val="000A0FDF"/>
    <w:rsid w:val="000A4913"/>
    <w:rsid w:val="000B26FB"/>
    <w:rsid w:val="000B3CCA"/>
    <w:rsid w:val="000C1832"/>
    <w:rsid w:val="000C2EE2"/>
    <w:rsid w:val="000D044F"/>
    <w:rsid w:val="000D29BA"/>
    <w:rsid w:val="000D4B9B"/>
    <w:rsid w:val="000D50C8"/>
    <w:rsid w:val="000D5CED"/>
    <w:rsid w:val="000D6BB1"/>
    <w:rsid w:val="000D7421"/>
    <w:rsid w:val="000E0EB4"/>
    <w:rsid w:val="000E1416"/>
    <w:rsid w:val="000E189C"/>
    <w:rsid w:val="000E1B52"/>
    <w:rsid w:val="000E65AB"/>
    <w:rsid w:val="000F2FC4"/>
    <w:rsid w:val="000F3BA9"/>
    <w:rsid w:val="000F3D74"/>
    <w:rsid w:val="000F6384"/>
    <w:rsid w:val="001035A8"/>
    <w:rsid w:val="00103B4C"/>
    <w:rsid w:val="001062B8"/>
    <w:rsid w:val="00111EEA"/>
    <w:rsid w:val="001137C7"/>
    <w:rsid w:val="0012189C"/>
    <w:rsid w:val="00123EB6"/>
    <w:rsid w:val="00125039"/>
    <w:rsid w:val="00127270"/>
    <w:rsid w:val="00131958"/>
    <w:rsid w:val="00131D62"/>
    <w:rsid w:val="00131ED9"/>
    <w:rsid w:val="00133889"/>
    <w:rsid w:val="001404AB"/>
    <w:rsid w:val="001418FD"/>
    <w:rsid w:val="001427C7"/>
    <w:rsid w:val="001512E4"/>
    <w:rsid w:val="00151D79"/>
    <w:rsid w:val="00154C44"/>
    <w:rsid w:val="001561F7"/>
    <w:rsid w:val="001564FC"/>
    <w:rsid w:val="001573D1"/>
    <w:rsid w:val="001656B1"/>
    <w:rsid w:val="00166107"/>
    <w:rsid w:val="001716CE"/>
    <w:rsid w:val="00174000"/>
    <w:rsid w:val="00177EDA"/>
    <w:rsid w:val="00180543"/>
    <w:rsid w:val="00186CF5"/>
    <w:rsid w:val="00186FC5"/>
    <w:rsid w:val="00194536"/>
    <w:rsid w:val="001A0301"/>
    <w:rsid w:val="001A1109"/>
    <w:rsid w:val="001A48E7"/>
    <w:rsid w:val="001A7F79"/>
    <w:rsid w:val="001B0160"/>
    <w:rsid w:val="001B3EBA"/>
    <w:rsid w:val="001B7CC5"/>
    <w:rsid w:val="001C06E7"/>
    <w:rsid w:val="001C67A2"/>
    <w:rsid w:val="001D1DDE"/>
    <w:rsid w:val="001D27E0"/>
    <w:rsid w:val="001D3A05"/>
    <w:rsid w:val="001D3F3E"/>
    <w:rsid w:val="001D44E8"/>
    <w:rsid w:val="001D6120"/>
    <w:rsid w:val="001E0389"/>
    <w:rsid w:val="001E1A47"/>
    <w:rsid w:val="001E288A"/>
    <w:rsid w:val="001E4CE5"/>
    <w:rsid w:val="001F09B1"/>
    <w:rsid w:val="001F162F"/>
    <w:rsid w:val="001F25BC"/>
    <w:rsid w:val="001F5CFB"/>
    <w:rsid w:val="00200BFC"/>
    <w:rsid w:val="00201422"/>
    <w:rsid w:val="0020474F"/>
    <w:rsid w:val="00205E97"/>
    <w:rsid w:val="00207612"/>
    <w:rsid w:val="00207C7A"/>
    <w:rsid w:val="0021073D"/>
    <w:rsid w:val="00216336"/>
    <w:rsid w:val="00221F7E"/>
    <w:rsid w:val="0022556F"/>
    <w:rsid w:val="002300E5"/>
    <w:rsid w:val="002300EC"/>
    <w:rsid w:val="0023180C"/>
    <w:rsid w:val="00233EA9"/>
    <w:rsid w:val="0023469D"/>
    <w:rsid w:val="002361B8"/>
    <w:rsid w:val="0023740B"/>
    <w:rsid w:val="00237AA7"/>
    <w:rsid w:val="002411D6"/>
    <w:rsid w:val="002416AD"/>
    <w:rsid w:val="00245765"/>
    <w:rsid w:val="00246287"/>
    <w:rsid w:val="00250807"/>
    <w:rsid w:val="00261A80"/>
    <w:rsid w:val="00263F4F"/>
    <w:rsid w:val="0026723E"/>
    <w:rsid w:val="00274446"/>
    <w:rsid w:val="00276049"/>
    <w:rsid w:val="00276540"/>
    <w:rsid w:val="00282231"/>
    <w:rsid w:val="00284277"/>
    <w:rsid w:val="00285C33"/>
    <w:rsid w:val="00293B3D"/>
    <w:rsid w:val="0029436A"/>
    <w:rsid w:val="002955F8"/>
    <w:rsid w:val="0029605F"/>
    <w:rsid w:val="002967D2"/>
    <w:rsid w:val="00297375"/>
    <w:rsid w:val="002A1669"/>
    <w:rsid w:val="002A339A"/>
    <w:rsid w:val="002A39B8"/>
    <w:rsid w:val="002A5A1E"/>
    <w:rsid w:val="002A754A"/>
    <w:rsid w:val="002B69A1"/>
    <w:rsid w:val="002B6DBB"/>
    <w:rsid w:val="002B7B27"/>
    <w:rsid w:val="002C213A"/>
    <w:rsid w:val="002C4B76"/>
    <w:rsid w:val="002D70A8"/>
    <w:rsid w:val="002E0A7A"/>
    <w:rsid w:val="002E1CCD"/>
    <w:rsid w:val="002E32DE"/>
    <w:rsid w:val="002F1552"/>
    <w:rsid w:val="002F5D2B"/>
    <w:rsid w:val="00306951"/>
    <w:rsid w:val="00306C76"/>
    <w:rsid w:val="0031158A"/>
    <w:rsid w:val="00312941"/>
    <w:rsid w:val="00312DFC"/>
    <w:rsid w:val="003135D7"/>
    <w:rsid w:val="003136AC"/>
    <w:rsid w:val="00316C13"/>
    <w:rsid w:val="00321184"/>
    <w:rsid w:val="00322DD2"/>
    <w:rsid w:val="0032533C"/>
    <w:rsid w:val="003276BC"/>
    <w:rsid w:val="00330E44"/>
    <w:rsid w:val="0033502E"/>
    <w:rsid w:val="00340017"/>
    <w:rsid w:val="00341006"/>
    <w:rsid w:val="00341999"/>
    <w:rsid w:val="003431AF"/>
    <w:rsid w:val="003432F3"/>
    <w:rsid w:val="00344890"/>
    <w:rsid w:val="00344C79"/>
    <w:rsid w:val="00345D4F"/>
    <w:rsid w:val="00346DFF"/>
    <w:rsid w:val="00351A70"/>
    <w:rsid w:val="00355C56"/>
    <w:rsid w:val="003564AE"/>
    <w:rsid w:val="0036055E"/>
    <w:rsid w:val="00362EBF"/>
    <w:rsid w:val="00363278"/>
    <w:rsid w:val="00363EFB"/>
    <w:rsid w:val="00364208"/>
    <w:rsid w:val="00364D93"/>
    <w:rsid w:val="00370E4F"/>
    <w:rsid w:val="00371D6D"/>
    <w:rsid w:val="00375D6D"/>
    <w:rsid w:val="00377E41"/>
    <w:rsid w:val="0038552E"/>
    <w:rsid w:val="00390E0C"/>
    <w:rsid w:val="0039328A"/>
    <w:rsid w:val="00396BD8"/>
    <w:rsid w:val="00397134"/>
    <w:rsid w:val="003A33F3"/>
    <w:rsid w:val="003A4A69"/>
    <w:rsid w:val="003A6E9F"/>
    <w:rsid w:val="003B001D"/>
    <w:rsid w:val="003B0494"/>
    <w:rsid w:val="003B2A35"/>
    <w:rsid w:val="003B37E0"/>
    <w:rsid w:val="003B725C"/>
    <w:rsid w:val="003C25AE"/>
    <w:rsid w:val="003C460F"/>
    <w:rsid w:val="003C56B7"/>
    <w:rsid w:val="003C665D"/>
    <w:rsid w:val="003C6D2E"/>
    <w:rsid w:val="003D10A4"/>
    <w:rsid w:val="003D158F"/>
    <w:rsid w:val="003D7B57"/>
    <w:rsid w:val="003E63F2"/>
    <w:rsid w:val="003E7E2E"/>
    <w:rsid w:val="003F34BD"/>
    <w:rsid w:val="003F3A86"/>
    <w:rsid w:val="003F5B3F"/>
    <w:rsid w:val="00400D6F"/>
    <w:rsid w:val="0040190C"/>
    <w:rsid w:val="00403DBD"/>
    <w:rsid w:val="00404EA7"/>
    <w:rsid w:val="00413DB6"/>
    <w:rsid w:val="00414C9A"/>
    <w:rsid w:val="0042219C"/>
    <w:rsid w:val="00424393"/>
    <w:rsid w:val="0042777A"/>
    <w:rsid w:val="00431170"/>
    <w:rsid w:val="00431211"/>
    <w:rsid w:val="0043628D"/>
    <w:rsid w:val="00437718"/>
    <w:rsid w:val="00442222"/>
    <w:rsid w:val="004443D6"/>
    <w:rsid w:val="0044530B"/>
    <w:rsid w:val="0044636D"/>
    <w:rsid w:val="00446C86"/>
    <w:rsid w:val="00447968"/>
    <w:rsid w:val="004500BB"/>
    <w:rsid w:val="004504F2"/>
    <w:rsid w:val="00454574"/>
    <w:rsid w:val="00455F9C"/>
    <w:rsid w:val="00460E18"/>
    <w:rsid w:val="00463F69"/>
    <w:rsid w:val="004647C0"/>
    <w:rsid w:val="00465DB8"/>
    <w:rsid w:val="00470773"/>
    <w:rsid w:val="0047276B"/>
    <w:rsid w:val="00473CE2"/>
    <w:rsid w:val="00473E5C"/>
    <w:rsid w:val="0047628C"/>
    <w:rsid w:val="00476356"/>
    <w:rsid w:val="00477E8C"/>
    <w:rsid w:val="00480292"/>
    <w:rsid w:val="00481360"/>
    <w:rsid w:val="00482EFE"/>
    <w:rsid w:val="0048736C"/>
    <w:rsid w:val="00487BD7"/>
    <w:rsid w:val="0049048D"/>
    <w:rsid w:val="004924E9"/>
    <w:rsid w:val="004A4A03"/>
    <w:rsid w:val="004A4C2E"/>
    <w:rsid w:val="004A5285"/>
    <w:rsid w:val="004A663F"/>
    <w:rsid w:val="004A7B5E"/>
    <w:rsid w:val="004B02F0"/>
    <w:rsid w:val="004B0A11"/>
    <w:rsid w:val="004B3D33"/>
    <w:rsid w:val="004B44F3"/>
    <w:rsid w:val="004B4B23"/>
    <w:rsid w:val="004B5DEE"/>
    <w:rsid w:val="004B5FA0"/>
    <w:rsid w:val="004B6282"/>
    <w:rsid w:val="004B72CA"/>
    <w:rsid w:val="004B74D6"/>
    <w:rsid w:val="004C519D"/>
    <w:rsid w:val="004C68B0"/>
    <w:rsid w:val="004D0239"/>
    <w:rsid w:val="004D201B"/>
    <w:rsid w:val="004D27ED"/>
    <w:rsid w:val="004D2B69"/>
    <w:rsid w:val="004D32FD"/>
    <w:rsid w:val="004D495E"/>
    <w:rsid w:val="004D4B96"/>
    <w:rsid w:val="004D6263"/>
    <w:rsid w:val="004D68E5"/>
    <w:rsid w:val="004E1114"/>
    <w:rsid w:val="004E4C4C"/>
    <w:rsid w:val="004F08B1"/>
    <w:rsid w:val="004F22BF"/>
    <w:rsid w:val="004F2FFE"/>
    <w:rsid w:val="004F4868"/>
    <w:rsid w:val="004F626A"/>
    <w:rsid w:val="0050140F"/>
    <w:rsid w:val="00503CC5"/>
    <w:rsid w:val="00504F15"/>
    <w:rsid w:val="00505F15"/>
    <w:rsid w:val="00507D69"/>
    <w:rsid w:val="00511A37"/>
    <w:rsid w:val="005145BF"/>
    <w:rsid w:val="00514F51"/>
    <w:rsid w:val="005153CB"/>
    <w:rsid w:val="00523871"/>
    <w:rsid w:val="00523E68"/>
    <w:rsid w:val="00524109"/>
    <w:rsid w:val="005246E4"/>
    <w:rsid w:val="005249C0"/>
    <w:rsid w:val="00526C20"/>
    <w:rsid w:val="0053451C"/>
    <w:rsid w:val="00536720"/>
    <w:rsid w:val="005372C8"/>
    <w:rsid w:val="00541369"/>
    <w:rsid w:val="00541C9F"/>
    <w:rsid w:val="00546C51"/>
    <w:rsid w:val="00547618"/>
    <w:rsid w:val="00550591"/>
    <w:rsid w:val="00551DDD"/>
    <w:rsid w:val="00554E4A"/>
    <w:rsid w:val="00556154"/>
    <w:rsid w:val="005561E0"/>
    <w:rsid w:val="005561E4"/>
    <w:rsid w:val="005642CF"/>
    <w:rsid w:val="00571E87"/>
    <w:rsid w:val="00574B8E"/>
    <w:rsid w:val="00576575"/>
    <w:rsid w:val="00580F08"/>
    <w:rsid w:val="00582957"/>
    <w:rsid w:val="00584E6B"/>
    <w:rsid w:val="005864F9"/>
    <w:rsid w:val="00592F34"/>
    <w:rsid w:val="00593913"/>
    <w:rsid w:val="00593FA8"/>
    <w:rsid w:val="00595F31"/>
    <w:rsid w:val="005A1120"/>
    <w:rsid w:val="005A2F9E"/>
    <w:rsid w:val="005A3085"/>
    <w:rsid w:val="005A7E15"/>
    <w:rsid w:val="005B5FB5"/>
    <w:rsid w:val="005B7182"/>
    <w:rsid w:val="005C0A70"/>
    <w:rsid w:val="005C318B"/>
    <w:rsid w:val="005C418B"/>
    <w:rsid w:val="005C5273"/>
    <w:rsid w:val="005D54C0"/>
    <w:rsid w:val="005E3CB2"/>
    <w:rsid w:val="005E3F5A"/>
    <w:rsid w:val="005E4A80"/>
    <w:rsid w:val="005E57B7"/>
    <w:rsid w:val="005F16E0"/>
    <w:rsid w:val="005F263E"/>
    <w:rsid w:val="005F4F1D"/>
    <w:rsid w:val="00600313"/>
    <w:rsid w:val="00604710"/>
    <w:rsid w:val="0060763D"/>
    <w:rsid w:val="0061518E"/>
    <w:rsid w:val="0061791B"/>
    <w:rsid w:val="00622AFB"/>
    <w:rsid w:val="0062518D"/>
    <w:rsid w:val="006261F3"/>
    <w:rsid w:val="00626561"/>
    <w:rsid w:val="00626FF6"/>
    <w:rsid w:val="00627708"/>
    <w:rsid w:val="006300EE"/>
    <w:rsid w:val="006309AB"/>
    <w:rsid w:val="00630ED7"/>
    <w:rsid w:val="00631839"/>
    <w:rsid w:val="00634498"/>
    <w:rsid w:val="00636025"/>
    <w:rsid w:val="00637601"/>
    <w:rsid w:val="00637607"/>
    <w:rsid w:val="00646EE7"/>
    <w:rsid w:val="00651723"/>
    <w:rsid w:val="00651BBF"/>
    <w:rsid w:val="0065397C"/>
    <w:rsid w:val="00663619"/>
    <w:rsid w:val="00667A61"/>
    <w:rsid w:val="00676587"/>
    <w:rsid w:val="00680615"/>
    <w:rsid w:val="00683CB5"/>
    <w:rsid w:val="00684240"/>
    <w:rsid w:val="00684C6E"/>
    <w:rsid w:val="00685DA2"/>
    <w:rsid w:val="00685F9F"/>
    <w:rsid w:val="0068601E"/>
    <w:rsid w:val="00686A11"/>
    <w:rsid w:val="00686F16"/>
    <w:rsid w:val="006939B5"/>
    <w:rsid w:val="006977F6"/>
    <w:rsid w:val="0069797F"/>
    <w:rsid w:val="006A38C4"/>
    <w:rsid w:val="006A5104"/>
    <w:rsid w:val="006B0085"/>
    <w:rsid w:val="006B43BC"/>
    <w:rsid w:val="006B7F60"/>
    <w:rsid w:val="006C1D4E"/>
    <w:rsid w:val="006C4AA1"/>
    <w:rsid w:val="006C5A12"/>
    <w:rsid w:val="006C60A7"/>
    <w:rsid w:val="006D531D"/>
    <w:rsid w:val="006D7A58"/>
    <w:rsid w:val="006E6393"/>
    <w:rsid w:val="006E73D7"/>
    <w:rsid w:val="006F4C26"/>
    <w:rsid w:val="0070376B"/>
    <w:rsid w:val="00703B8B"/>
    <w:rsid w:val="0070427B"/>
    <w:rsid w:val="0070568F"/>
    <w:rsid w:val="0071785E"/>
    <w:rsid w:val="00720A80"/>
    <w:rsid w:val="00720AF0"/>
    <w:rsid w:val="007245A7"/>
    <w:rsid w:val="0072585D"/>
    <w:rsid w:val="0073153A"/>
    <w:rsid w:val="00734BC5"/>
    <w:rsid w:val="007371FF"/>
    <w:rsid w:val="0075133B"/>
    <w:rsid w:val="00752869"/>
    <w:rsid w:val="007539C2"/>
    <w:rsid w:val="00755D15"/>
    <w:rsid w:val="00756B4C"/>
    <w:rsid w:val="00756C8C"/>
    <w:rsid w:val="007636C3"/>
    <w:rsid w:val="00766557"/>
    <w:rsid w:val="00766EAA"/>
    <w:rsid w:val="00773486"/>
    <w:rsid w:val="00775E7E"/>
    <w:rsid w:val="007835DB"/>
    <w:rsid w:val="007841EE"/>
    <w:rsid w:val="00785C2D"/>
    <w:rsid w:val="00786956"/>
    <w:rsid w:val="00790FB9"/>
    <w:rsid w:val="00794BB0"/>
    <w:rsid w:val="00795790"/>
    <w:rsid w:val="00795FFF"/>
    <w:rsid w:val="00796334"/>
    <w:rsid w:val="00796FBE"/>
    <w:rsid w:val="007A0BB9"/>
    <w:rsid w:val="007A15AE"/>
    <w:rsid w:val="007A2F40"/>
    <w:rsid w:val="007A3172"/>
    <w:rsid w:val="007A39BE"/>
    <w:rsid w:val="007A4E9D"/>
    <w:rsid w:val="007A6D5B"/>
    <w:rsid w:val="007A7A08"/>
    <w:rsid w:val="007B06AC"/>
    <w:rsid w:val="007B4BFA"/>
    <w:rsid w:val="007B576D"/>
    <w:rsid w:val="007B5CAE"/>
    <w:rsid w:val="007C274D"/>
    <w:rsid w:val="007C28D0"/>
    <w:rsid w:val="007D188C"/>
    <w:rsid w:val="007D1EB8"/>
    <w:rsid w:val="007D42C3"/>
    <w:rsid w:val="007D5F35"/>
    <w:rsid w:val="007D73C7"/>
    <w:rsid w:val="007E1F0A"/>
    <w:rsid w:val="007E30BE"/>
    <w:rsid w:val="007E326E"/>
    <w:rsid w:val="007E4B33"/>
    <w:rsid w:val="007E66CE"/>
    <w:rsid w:val="007F34BD"/>
    <w:rsid w:val="007F46F1"/>
    <w:rsid w:val="007F60DD"/>
    <w:rsid w:val="008003DC"/>
    <w:rsid w:val="00800962"/>
    <w:rsid w:val="00816DA4"/>
    <w:rsid w:val="00817318"/>
    <w:rsid w:val="00823184"/>
    <w:rsid w:val="00823FBC"/>
    <w:rsid w:val="0082798D"/>
    <w:rsid w:val="00831245"/>
    <w:rsid w:val="00832C83"/>
    <w:rsid w:val="00846444"/>
    <w:rsid w:val="00847190"/>
    <w:rsid w:val="00847709"/>
    <w:rsid w:val="008577CC"/>
    <w:rsid w:val="00861550"/>
    <w:rsid w:val="00863510"/>
    <w:rsid w:val="00864715"/>
    <w:rsid w:val="00865664"/>
    <w:rsid w:val="00866545"/>
    <w:rsid w:val="00871A7C"/>
    <w:rsid w:val="0087518E"/>
    <w:rsid w:val="00881A59"/>
    <w:rsid w:val="00883364"/>
    <w:rsid w:val="00884FA9"/>
    <w:rsid w:val="00887940"/>
    <w:rsid w:val="00887BDD"/>
    <w:rsid w:val="008A3596"/>
    <w:rsid w:val="008A41B2"/>
    <w:rsid w:val="008A4BE5"/>
    <w:rsid w:val="008A6484"/>
    <w:rsid w:val="008A712E"/>
    <w:rsid w:val="008B1662"/>
    <w:rsid w:val="008B5393"/>
    <w:rsid w:val="008B60B1"/>
    <w:rsid w:val="008B62BF"/>
    <w:rsid w:val="008B7B5F"/>
    <w:rsid w:val="008C092A"/>
    <w:rsid w:val="008C0E54"/>
    <w:rsid w:val="008C2A6E"/>
    <w:rsid w:val="008C33E6"/>
    <w:rsid w:val="008C35E6"/>
    <w:rsid w:val="008C5935"/>
    <w:rsid w:val="008D2983"/>
    <w:rsid w:val="008E0B96"/>
    <w:rsid w:val="008E3DA6"/>
    <w:rsid w:val="008F1B25"/>
    <w:rsid w:val="008F2ABD"/>
    <w:rsid w:val="008F4E92"/>
    <w:rsid w:val="008F4F2D"/>
    <w:rsid w:val="008F5196"/>
    <w:rsid w:val="008F55AF"/>
    <w:rsid w:val="008F7F07"/>
    <w:rsid w:val="009004D4"/>
    <w:rsid w:val="00901054"/>
    <w:rsid w:val="009024D0"/>
    <w:rsid w:val="009034FF"/>
    <w:rsid w:val="0090425F"/>
    <w:rsid w:val="009053A5"/>
    <w:rsid w:val="00920620"/>
    <w:rsid w:val="0092155A"/>
    <w:rsid w:val="00923716"/>
    <w:rsid w:val="00924173"/>
    <w:rsid w:val="009256C5"/>
    <w:rsid w:val="009274EF"/>
    <w:rsid w:val="009307D9"/>
    <w:rsid w:val="00932378"/>
    <w:rsid w:val="00933CF5"/>
    <w:rsid w:val="00941AEB"/>
    <w:rsid w:val="00943FC3"/>
    <w:rsid w:val="00947120"/>
    <w:rsid w:val="00950BFA"/>
    <w:rsid w:val="00952C87"/>
    <w:rsid w:val="00956B2F"/>
    <w:rsid w:val="00966079"/>
    <w:rsid w:val="009661C8"/>
    <w:rsid w:val="00971309"/>
    <w:rsid w:val="00971B6B"/>
    <w:rsid w:val="00972281"/>
    <w:rsid w:val="00972411"/>
    <w:rsid w:val="00974B79"/>
    <w:rsid w:val="009761A4"/>
    <w:rsid w:val="009769AA"/>
    <w:rsid w:val="009774BA"/>
    <w:rsid w:val="00980550"/>
    <w:rsid w:val="00981B4E"/>
    <w:rsid w:val="0098426F"/>
    <w:rsid w:val="009848F8"/>
    <w:rsid w:val="00984BD5"/>
    <w:rsid w:val="00985D74"/>
    <w:rsid w:val="00987E4D"/>
    <w:rsid w:val="00992D53"/>
    <w:rsid w:val="00992FFF"/>
    <w:rsid w:val="00994D29"/>
    <w:rsid w:val="009963E6"/>
    <w:rsid w:val="009A0F8A"/>
    <w:rsid w:val="009A2B22"/>
    <w:rsid w:val="009A3E94"/>
    <w:rsid w:val="009A6640"/>
    <w:rsid w:val="009A6E41"/>
    <w:rsid w:val="009A7C61"/>
    <w:rsid w:val="009B09F4"/>
    <w:rsid w:val="009B0F8A"/>
    <w:rsid w:val="009B187D"/>
    <w:rsid w:val="009C1226"/>
    <w:rsid w:val="009C2D4C"/>
    <w:rsid w:val="009C6FB5"/>
    <w:rsid w:val="009C7F08"/>
    <w:rsid w:val="009E08C3"/>
    <w:rsid w:val="009E141F"/>
    <w:rsid w:val="009E270C"/>
    <w:rsid w:val="009E2DAD"/>
    <w:rsid w:val="009E5C50"/>
    <w:rsid w:val="009E78FD"/>
    <w:rsid w:val="009E7E58"/>
    <w:rsid w:val="009F06FA"/>
    <w:rsid w:val="009F4974"/>
    <w:rsid w:val="009F5CFF"/>
    <w:rsid w:val="009F6822"/>
    <w:rsid w:val="00A03BC9"/>
    <w:rsid w:val="00A03FCD"/>
    <w:rsid w:val="00A06347"/>
    <w:rsid w:val="00A06C0E"/>
    <w:rsid w:val="00A07DB9"/>
    <w:rsid w:val="00A151CD"/>
    <w:rsid w:val="00A162CC"/>
    <w:rsid w:val="00A22083"/>
    <w:rsid w:val="00A22303"/>
    <w:rsid w:val="00A31519"/>
    <w:rsid w:val="00A3199A"/>
    <w:rsid w:val="00A32703"/>
    <w:rsid w:val="00A33C22"/>
    <w:rsid w:val="00A3450A"/>
    <w:rsid w:val="00A3514C"/>
    <w:rsid w:val="00A45B8D"/>
    <w:rsid w:val="00A51FEB"/>
    <w:rsid w:val="00A52860"/>
    <w:rsid w:val="00A57DB9"/>
    <w:rsid w:val="00A62E24"/>
    <w:rsid w:val="00A633B4"/>
    <w:rsid w:val="00A650A6"/>
    <w:rsid w:val="00A66ACE"/>
    <w:rsid w:val="00A670D0"/>
    <w:rsid w:val="00A678E3"/>
    <w:rsid w:val="00A70C4D"/>
    <w:rsid w:val="00A713C0"/>
    <w:rsid w:val="00A71EE1"/>
    <w:rsid w:val="00A72D53"/>
    <w:rsid w:val="00A73C16"/>
    <w:rsid w:val="00A750C5"/>
    <w:rsid w:val="00A7524B"/>
    <w:rsid w:val="00A76289"/>
    <w:rsid w:val="00A8193F"/>
    <w:rsid w:val="00A81D2E"/>
    <w:rsid w:val="00A85788"/>
    <w:rsid w:val="00A91E38"/>
    <w:rsid w:val="00A947AD"/>
    <w:rsid w:val="00A97BA4"/>
    <w:rsid w:val="00AA016E"/>
    <w:rsid w:val="00AA0B4C"/>
    <w:rsid w:val="00AA28E3"/>
    <w:rsid w:val="00AA4879"/>
    <w:rsid w:val="00AA5DAB"/>
    <w:rsid w:val="00AA6023"/>
    <w:rsid w:val="00AA7AEF"/>
    <w:rsid w:val="00AB14BD"/>
    <w:rsid w:val="00AB17C6"/>
    <w:rsid w:val="00AB1A78"/>
    <w:rsid w:val="00AB2F8D"/>
    <w:rsid w:val="00AB30B7"/>
    <w:rsid w:val="00AB44C0"/>
    <w:rsid w:val="00AB7161"/>
    <w:rsid w:val="00AC1C81"/>
    <w:rsid w:val="00AC4FC4"/>
    <w:rsid w:val="00AC75FA"/>
    <w:rsid w:val="00AD0F6D"/>
    <w:rsid w:val="00AD1FEB"/>
    <w:rsid w:val="00AD5D58"/>
    <w:rsid w:val="00AD6E9D"/>
    <w:rsid w:val="00AD6F06"/>
    <w:rsid w:val="00AE12A8"/>
    <w:rsid w:val="00AE2F4C"/>
    <w:rsid w:val="00AE4696"/>
    <w:rsid w:val="00AF5373"/>
    <w:rsid w:val="00AF6523"/>
    <w:rsid w:val="00B04ACD"/>
    <w:rsid w:val="00B04B7D"/>
    <w:rsid w:val="00B06283"/>
    <w:rsid w:val="00B066D8"/>
    <w:rsid w:val="00B069B8"/>
    <w:rsid w:val="00B0763A"/>
    <w:rsid w:val="00B104F7"/>
    <w:rsid w:val="00B117CA"/>
    <w:rsid w:val="00B12F4C"/>
    <w:rsid w:val="00B14B85"/>
    <w:rsid w:val="00B14BF9"/>
    <w:rsid w:val="00B14F15"/>
    <w:rsid w:val="00B172C2"/>
    <w:rsid w:val="00B20197"/>
    <w:rsid w:val="00B20861"/>
    <w:rsid w:val="00B208A8"/>
    <w:rsid w:val="00B224EF"/>
    <w:rsid w:val="00B2418D"/>
    <w:rsid w:val="00B24645"/>
    <w:rsid w:val="00B2526D"/>
    <w:rsid w:val="00B268BF"/>
    <w:rsid w:val="00B2761D"/>
    <w:rsid w:val="00B36827"/>
    <w:rsid w:val="00B36EEC"/>
    <w:rsid w:val="00B400B6"/>
    <w:rsid w:val="00B45286"/>
    <w:rsid w:val="00B51217"/>
    <w:rsid w:val="00B518DE"/>
    <w:rsid w:val="00B51A66"/>
    <w:rsid w:val="00B553C3"/>
    <w:rsid w:val="00B607BD"/>
    <w:rsid w:val="00B6081E"/>
    <w:rsid w:val="00B60F6D"/>
    <w:rsid w:val="00B623D4"/>
    <w:rsid w:val="00B62CA3"/>
    <w:rsid w:val="00B64371"/>
    <w:rsid w:val="00B70260"/>
    <w:rsid w:val="00B71BD2"/>
    <w:rsid w:val="00B71C88"/>
    <w:rsid w:val="00B7390D"/>
    <w:rsid w:val="00B877F4"/>
    <w:rsid w:val="00B9075F"/>
    <w:rsid w:val="00B90815"/>
    <w:rsid w:val="00B91117"/>
    <w:rsid w:val="00B9266C"/>
    <w:rsid w:val="00B9532C"/>
    <w:rsid w:val="00B9666D"/>
    <w:rsid w:val="00BA0108"/>
    <w:rsid w:val="00BA198C"/>
    <w:rsid w:val="00BA3875"/>
    <w:rsid w:val="00BA5201"/>
    <w:rsid w:val="00BA5C5D"/>
    <w:rsid w:val="00BB0CDA"/>
    <w:rsid w:val="00BB4553"/>
    <w:rsid w:val="00BB4BFF"/>
    <w:rsid w:val="00BB5D22"/>
    <w:rsid w:val="00BB6408"/>
    <w:rsid w:val="00BC1E69"/>
    <w:rsid w:val="00BC32F5"/>
    <w:rsid w:val="00BC3BA8"/>
    <w:rsid w:val="00BC607C"/>
    <w:rsid w:val="00BD0673"/>
    <w:rsid w:val="00BD1355"/>
    <w:rsid w:val="00BD19FE"/>
    <w:rsid w:val="00BD341A"/>
    <w:rsid w:val="00BD4E60"/>
    <w:rsid w:val="00BD5006"/>
    <w:rsid w:val="00BD7420"/>
    <w:rsid w:val="00BE15C2"/>
    <w:rsid w:val="00BE1E37"/>
    <w:rsid w:val="00BE273D"/>
    <w:rsid w:val="00BE493E"/>
    <w:rsid w:val="00BE4E6F"/>
    <w:rsid w:val="00BE7142"/>
    <w:rsid w:val="00BE72A0"/>
    <w:rsid w:val="00BF0B48"/>
    <w:rsid w:val="00BF24AF"/>
    <w:rsid w:val="00BF3D09"/>
    <w:rsid w:val="00BF4935"/>
    <w:rsid w:val="00BF5855"/>
    <w:rsid w:val="00C00791"/>
    <w:rsid w:val="00C01857"/>
    <w:rsid w:val="00C03D59"/>
    <w:rsid w:val="00C0440A"/>
    <w:rsid w:val="00C0715B"/>
    <w:rsid w:val="00C12601"/>
    <w:rsid w:val="00C15B77"/>
    <w:rsid w:val="00C15BDD"/>
    <w:rsid w:val="00C23042"/>
    <w:rsid w:val="00C2383F"/>
    <w:rsid w:val="00C243EE"/>
    <w:rsid w:val="00C25CF9"/>
    <w:rsid w:val="00C26BC7"/>
    <w:rsid w:val="00C31A7A"/>
    <w:rsid w:val="00C35A30"/>
    <w:rsid w:val="00C40E1A"/>
    <w:rsid w:val="00C422FE"/>
    <w:rsid w:val="00C433AA"/>
    <w:rsid w:val="00C45EA5"/>
    <w:rsid w:val="00C51947"/>
    <w:rsid w:val="00C5327D"/>
    <w:rsid w:val="00C56642"/>
    <w:rsid w:val="00C570A7"/>
    <w:rsid w:val="00C61C82"/>
    <w:rsid w:val="00C63750"/>
    <w:rsid w:val="00C6435C"/>
    <w:rsid w:val="00C65B40"/>
    <w:rsid w:val="00C665BB"/>
    <w:rsid w:val="00C67D3C"/>
    <w:rsid w:val="00C74A48"/>
    <w:rsid w:val="00C74F93"/>
    <w:rsid w:val="00C75BC1"/>
    <w:rsid w:val="00C7775F"/>
    <w:rsid w:val="00C77C97"/>
    <w:rsid w:val="00C80D35"/>
    <w:rsid w:val="00C83249"/>
    <w:rsid w:val="00C873D4"/>
    <w:rsid w:val="00C93A65"/>
    <w:rsid w:val="00C96BA2"/>
    <w:rsid w:val="00C96C96"/>
    <w:rsid w:val="00CA6B03"/>
    <w:rsid w:val="00CB3183"/>
    <w:rsid w:val="00CB5AB6"/>
    <w:rsid w:val="00CB5F49"/>
    <w:rsid w:val="00CB6D80"/>
    <w:rsid w:val="00CC3EFB"/>
    <w:rsid w:val="00CC56AB"/>
    <w:rsid w:val="00CC70DA"/>
    <w:rsid w:val="00CC7FB5"/>
    <w:rsid w:val="00CD14E2"/>
    <w:rsid w:val="00CD308A"/>
    <w:rsid w:val="00CD311D"/>
    <w:rsid w:val="00CD3D41"/>
    <w:rsid w:val="00CD4B4A"/>
    <w:rsid w:val="00CD5B19"/>
    <w:rsid w:val="00CE56C9"/>
    <w:rsid w:val="00CF28BE"/>
    <w:rsid w:val="00CF357E"/>
    <w:rsid w:val="00CF590C"/>
    <w:rsid w:val="00D00D0E"/>
    <w:rsid w:val="00D01593"/>
    <w:rsid w:val="00D01B42"/>
    <w:rsid w:val="00D02126"/>
    <w:rsid w:val="00D03D39"/>
    <w:rsid w:val="00D051F7"/>
    <w:rsid w:val="00D06A77"/>
    <w:rsid w:val="00D07D3E"/>
    <w:rsid w:val="00D126C4"/>
    <w:rsid w:val="00D1788D"/>
    <w:rsid w:val="00D232F3"/>
    <w:rsid w:val="00D240BD"/>
    <w:rsid w:val="00D248D5"/>
    <w:rsid w:val="00D303FE"/>
    <w:rsid w:val="00D311F3"/>
    <w:rsid w:val="00D331DB"/>
    <w:rsid w:val="00D33305"/>
    <w:rsid w:val="00D34ADC"/>
    <w:rsid w:val="00D36119"/>
    <w:rsid w:val="00D42905"/>
    <w:rsid w:val="00D4516C"/>
    <w:rsid w:val="00D472B0"/>
    <w:rsid w:val="00D507E9"/>
    <w:rsid w:val="00D5245D"/>
    <w:rsid w:val="00D5684A"/>
    <w:rsid w:val="00D6285B"/>
    <w:rsid w:val="00D63603"/>
    <w:rsid w:val="00D653D1"/>
    <w:rsid w:val="00D74429"/>
    <w:rsid w:val="00D755C9"/>
    <w:rsid w:val="00D80EA6"/>
    <w:rsid w:val="00D81668"/>
    <w:rsid w:val="00D82D39"/>
    <w:rsid w:val="00D87173"/>
    <w:rsid w:val="00D93FD7"/>
    <w:rsid w:val="00D9520D"/>
    <w:rsid w:val="00D96229"/>
    <w:rsid w:val="00DA1CAE"/>
    <w:rsid w:val="00DA2377"/>
    <w:rsid w:val="00DA44E7"/>
    <w:rsid w:val="00DA6DDF"/>
    <w:rsid w:val="00DA7356"/>
    <w:rsid w:val="00DB5FC9"/>
    <w:rsid w:val="00DC1900"/>
    <w:rsid w:val="00DC5FA4"/>
    <w:rsid w:val="00DE0104"/>
    <w:rsid w:val="00DE163D"/>
    <w:rsid w:val="00DE5EA8"/>
    <w:rsid w:val="00DF08CC"/>
    <w:rsid w:val="00DF51AB"/>
    <w:rsid w:val="00DF5E15"/>
    <w:rsid w:val="00DF616A"/>
    <w:rsid w:val="00E011BB"/>
    <w:rsid w:val="00E01D52"/>
    <w:rsid w:val="00E03778"/>
    <w:rsid w:val="00E0586C"/>
    <w:rsid w:val="00E0733A"/>
    <w:rsid w:val="00E15DD7"/>
    <w:rsid w:val="00E21743"/>
    <w:rsid w:val="00E22EA0"/>
    <w:rsid w:val="00E253BB"/>
    <w:rsid w:val="00E257D4"/>
    <w:rsid w:val="00E27FBA"/>
    <w:rsid w:val="00E305D3"/>
    <w:rsid w:val="00E32AB7"/>
    <w:rsid w:val="00E37071"/>
    <w:rsid w:val="00E46FFD"/>
    <w:rsid w:val="00E51742"/>
    <w:rsid w:val="00E520FF"/>
    <w:rsid w:val="00E52207"/>
    <w:rsid w:val="00E551F2"/>
    <w:rsid w:val="00E625F4"/>
    <w:rsid w:val="00E62BDC"/>
    <w:rsid w:val="00E65F2B"/>
    <w:rsid w:val="00E727D2"/>
    <w:rsid w:val="00E735FA"/>
    <w:rsid w:val="00E8061E"/>
    <w:rsid w:val="00E80F33"/>
    <w:rsid w:val="00E80F83"/>
    <w:rsid w:val="00E82F69"/>
    <w:rsid w:val="00E83363"/>
    <w:rsid w:val="00E83627"/>
    <w:rsid w:val="00E855B3"/>
    <w:rsid w:val="00E85A90"/>
    <w:rsid w:val="00E86D09"/>
    <w:rsid w:val="00E876A4"/>
    <w:rsid w:val="00E902C8"/>
    <w:rsid w:val="00E9097F"/>
    <w:rsid w:val="00E94242"/>
    <w:rsid w:val="00E94B97"/>
    <w:rsid w:val="00E94FCB"/>
    <w:rsid w:val="00EA532F"/>
    <w:rsid w:val="00EA6205"/>
    <w:rsid w:val="00EA6F62"/>
    <w:rsid w:val="00EA7850"/>
    <w:rsid w:val="00EB0031"/>
    <w:rsid w:val="00EB203F"/>
    <w:rsid w:val="00EB50DD"/>
    <w:rsid w:val="00EB73FA"/>
    <w:rsid w:val="00EC0A0F"/>
    <w:rsid w:val="00EC5271"/>
    <w:rsid w:val="00ED1A9F"/>
    <w:rsid w:val="00ED29C4"/>
    <w:rsid w:val="00ED408E"/>
    <w:rsid w:val="00ED4F96"/>
    <w:rsid w:val="00EF158A"/>
    <w:rsid w:val="00EF26E5"/>
    <w:rsid w:val="00EF3787"/>
    <w:rsid w:val="00F00207"/>
    <w:rsid w:val="00F00982"/>
    <w:rsid w:val="00F00EFB"/>
    <w:rsid w:val="00F06D1D"/>
    <w:rsid w:val="00F1161C"/>
    <w:rsid w:val="00F15F83"/>
    <w:rsid w:val="00F17B98"/>
    <w:rsid w:val="00F2228B"/>
    <w:rsid w:val="00F22D27"/>
    <w:rsid w:val="00F231D9"/>
    <w:rsid w:val="00F23B0D"/>
    <w:rsid w:val="00F2516D"/>
    <w:rsid w:val="00F271B0"/>
    <w:rsid w:val="00F3222C"/>
    <w:rsid w:val="00F34018"/>
    <w:rsid w:val="00F35AFE"/>
    <w:rsid w:val="00F37DC1"/>
    <w:rsid w:val="00F4162A"/>
    <w:rsid w:val="00F45E4E"/>
    <w:rsid w:val="00F47C72"/>
    <w:rsid w:val="00F522BC"/>
    <w:rsid w:val="00F5457C"/>
    <w:rsid w:val="00F56F74"/>
    <w:rsid w:val="00F575D0"/>
    <w:rsid w:val="00F620E4"/>
    <w:rsid w:val="00F63933"/>
    <w:rsid w:val="00F6401C"/>
    <w:rsid w:val="00F64290"/>
    <w:rsid w:val="00F656B4"/>
    <w:rsid w:val="00F71DA2"/>
    <w:rsid w:val="00F72A93"/>
    <w:rsid w:val="00F74162"/>
    <w:rsid w:val="00F818E8"/>
    <w:rsid w:val="00F81BA9"/>
    <w:rsid w:val="00F84701"/>
    <w:rsid w:val="00F84821"/>
    <w:rsid w:val="00F84ABE"/>
    <w:rsid w:val="00F9035F"/>
    <w:rsid w:val="00F931F6"/>
    <w:rsid w:val="00F9491C"/>
    <w:rsid w:val="00FA2444"/>
    <w:rsid w:val="00FA3325"/>
    <w:rsid w:val="00FA4F6A"/>
    <w:rsid w:val="00FA52C7"/>
    <w:rsid w:val="00FA75A7"/>
    <w:rsid w:val="00FB6D27"/>
    <w:rsid w:val="00FB79F5"/>
    <w:rsid w:val="00FC27ED"/>
    <w:rsid w:val="00FC2CF9"/>
    <w:rsid w:val="00FC2F20"/>
    <w:rsid w:val="00FC3AF9"/>
    <w:rsid w:val="00FC618E"/>
    <w:rsid w:val="00FC6EC6"/>
    <w:rsid w:val="00FC7C37"/>
    <w:rsid w:val="00FD5BF6"/>
    <w:rsid w:val="00FE2D46"/>
    <w:rsid w:val="00FE3A97"/>
    <w:rsid w:val="00FE6949"/>
    <w:rsid w:val="00FE7ECF"/>
    <w:rsid w:val="00FF08FE"/>
    <w:rsid w:val="00FF23CF"/>
    <w:rsid w:val="03263559"/>
    <w:rsid w:val="064C1E19"/>
    <w:rsid w:val="090AFCA3"/>
    <w:rsid w:val="0C765B47"/>
    <w:rsid w:val="10374E4D"/>
    <w:rsid w:val="197D7D91"/>
    <w:rsid w:val="1D3944D5"/>
    <w:rsid w:val="1E09A2FD"/>
    <w:rsid w:val="1E8514E7"/>
    <w:rsid w:val="1F211F70"/>
    <w:rsid w:val="22FC95FC"/>
    <w:rsid w:val="24F5A85E"/>
    <w:rsid w:val="25384D14"/>
    <w:rsid w:val="254E4CEC"/>
    <w:rsid w:val="29167DF2"/>
    <w:rsid w:val="292C8207"/>
    <w:rsid w:val="2AB03477"/>
    <w:rsid w:val="2D0A2C3F"/>
    <w:rsid w:val="304DC7D5"/>
    <w:rsid w:val="314E74A3"/>
    <w:rsid w:val="316D90D8"/>
    <w:rsid w:val="326AF52F"/>
    <w:rsid w:val="33F306E3"/>
    <w:rsid w:val="36C8031E"/>
    <w:rsid w:val="372A5A79"/>
    <w:rsid w:val="3A5D6839"/>
    <w:rsid w:val="3CE9CC62"/>
    <w:rsid w:val="4075682B"/>
    <w:rsid w:val="420D5A0F"/>
    <w:rsid w:val="47DDB224"/>
    <w:rsid w:val="47FC1DBF"/>
    <w:rsid w:val="4BDE0BD9"/>
    <w:rsid w:val="4C6038BD"/>
    <w:rsid w:val="4F679502"/>
    <w:rsid w:val="52C96673"/>
    <w:rsid w:val="52FDA95A"/>
    <w:rsid w:val="53EC6046"/>
    <w:rsid w:val="567B7AB8"/>
    <w:rsid w:val="58BB89A5"/>
    <w:rsid w:val="5BC2F593"/>
    <w:rsid w:val="5E765DFC"/>
    <w:rsid w:val="5EF7A110"/>
    <w:rsid w:val="5FA8C342"/>
    <w:rsid w:val="610BF691"/>
    <w:rsid w:val="62F39E89"/>
    <w:rsid w:val="65FCA300"/>
    <w:rsid w:val="666C98DB"/>
    <w:rsid w:val="691B50F0"/>
    <w:rsid w:val="73646EC6"/>
    <w:rsid w:val="7398001E"/>
    <w:rsid w:val="7515F85F"/>
    <w:rsid w:val="77A38C9E"/>
    <w:rsid w:val="78ACE6AA"/>
    <w:rsid w:val="7B4C8069"/>
    <w:rsid w:val="7B576B53"/>
    <w:rsid w:val="7BB8F7AB"/>
    <w:rsid w:val="7DFB48E5"/>
    <w:rsid w:val="7EA1A5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C5CE3F"/>
  <w15:docId w15:val="{3BDAE510-F9CB-4FE3-8A8E-E8B9FCF9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iPriority="2" w:unhideWhenUsed="1"/>
    <w:lsdException w:name="index 3" w:uiPriority="2" w:unhideWhenUsed="1"/>
    <w:lsdException w:name="index 4" w:uiPriority="2" w:unhideWhenUsed="1"/>
    <w:lsdException w:name="index 5" w:uiPriority="2" w:unhideWhenUsed="1"/>
    <w:lsdException w:name="index 6" w:uiPriority="2"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uiPriority="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2" w:unhideWhenUsed="1"/>
    <w:lsdException w:name="List Number 3" w:semiHidden="1" w:unhideWhenUsed="1"/>
    <w:lsdException w:name="List Number 4" w:semiHidden="1" w:unhideWhenUsed="1"/>
    <w:lsdException w:name="List Number 5" w:uiPriority="2"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2" w:unhideWhenUsed="1"/>
    <w:lsdException w:name="Block Text" w:semiHidden="1" w:unhideWhenUsed="1"/>
    <w:lsdException w:name="Hyperlink" w:uiPriority="99" w:unhideWhenUsed="1"/>
    <w:lsdException w:name="FollowedHyperlink"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51D"/>
  </w:style>
  <w:style w:type="paragraph" w:styleId="Heading1">
    <w:name w:val="heading 1"/>
    <w:basedOn w:val="Normal"/>
    <w:next w:val="Normal"/>
    <w:link w:val="Heading1Char"/>
    <w:uiPriority w:val="9"/>
    <w:qFormat/>
    <w:rsid w:val="0005151D"/>
    <w:pPr>
      <w:keepNext/>
      <w:keepLines/>
      <w:spacing w:before="400" w:after="40" w:line="240" w:lineRule="auto"/>
      <w:outlineLvl w:val="0"/>
    </w:pPr>
    <w:rPr>
      <w:rFonts w:asciiTheme="majorHAnsi" w:eastAsiaTheme="majorEastAsia" w:hAnsiTheme="majorHAnsi" w:cstheme="majorBidi"/>
      <w:color w:val="004387" w:themeColor="accent1" w:themeShade="80"/>
      <w:sz w:val="36"/>
      <w:szCs w:val="36"/>
    </w:rPr>
  </w:style>
  <w:style w:type="paragraph" w:styleId="Heading2">
    <w:name w:val="heading 2"/>
    <w:basedOn w:val="Normal"/>
    <w:next w:val="Normal"/>
    <w:link w:val="Heading2Char"/>
    <w:uiPriority w:val="9"/>
    <w:unhideWhenUsed/>
    <w:qFormat/>
    <w:rsid w:val="0005151D"/>
    <w:pPr>
      <w:keepNext/>
      <w:keepLines/>
      <w:spacing w:before="40" w:after="0" w:line="240" w:lineRule="auto"/>
      <w:outlineLvl w:val="1"/>
    </w:pPr>
    <w:rPr>
      <w:rFonts w:asciiTheme="majorHAnsi" w:eastAsiaTheme="majorEastAsia" w:hAnsiTheme="majorHAnsi" w:cstheme="majorBidi"/>
      <w:color w:val="0064CA" w:themeColor="accent1" w:themeShade="BF"/>
      <w:sz w:val="32"/>
      <w:szCs w:val="32"/>
    </w:rPr>
  </w:style>
  <w:style w:type="paragraph" w:styleId="Heading3">
    <w:name w:val="heading 3"/>
    <w:basedOn w:val="Normal"/>
    <w:next w:val="Normal"/>
    <w:link w:val="Heading3Char"/>
    <w:uiPriority w:val="9"/>
    <w:unhideWhenUsed/>
    <w:qFormat/>
    <w:rsid w:val="0005151D"/>
    <w:pPr>
      <w:keepNext/>
      <w:keepLines/>
      <w:spacing w:before="40" w:after="0" w:line="240" w:lineRule="auto"/>
      <w:outlineLvl w:val="2"/>
    </w:pPr>
    <w:rPr>
      <w:rFonts w:asciiTheme="majorHAnsi" w:eastAsiaTheme="majorEastAsia" w:hAnsiTheme="majorHAnsi" w:cstheme="majorBidi"/>
      <w:color w:val="0064CA" w:themeColor="accent1" w:themeShade="BF"/>
      <w:sz w:val="28"/>
      <w:szCs w:val="28"/>
    </w:rPr>
  </w:style>
  <w:style w:type="paragraph" w:styleId="Heading4">
    <w:name w:val="heading 4"/>
    <w:basedOn w:val="Normal"/>
    <w:next w:val="Normal"/>
    <w:link w:val="Heading4Char"/>
    <w:uiPriority w:val="9"/>
    <w:unhideWhenUsed/>
    <w:qFormat/>
    <w:rsid w:val="0005151D"/>
    <w:pPr>
      <w:keepNext/>
      <w:keepLines/>
      <w:spacing w:before="40" w:after="0"/>
      <w:outlineLvl w:val="3"/>
    </w:pPr>
    <w:rPr>
      <w:rFonts w:asciiTheme="majorHAnsi" w:eastAsiaTheme="majorEastAsia" w:hAnsiTheme="majorHAnsi" w:cstheme="majorBidi"/>
      <w:color w:val="0064CA" w:themeColor="accent1" w:themeShade="BF"/>
      <w:sz w:val="24"/>
      <w:szCs w:val="24"/>
    </w:rPr>
  </w:style>
  <w:style w:type="paragraph" w:styleId="Heading5">
    <w:name w:val="heading 5"/>
    <w:basedOn w:val="Normal"/>
    <w:next w:val="Normal"/>
    <w:link w:val="Heading5Char"/>
    <w:uiPriority w:val="9"/>
    <w:unhideWhenUsed/>
    <w:qFormat/>
    <w:rsid w:val="0005151D"/>
    <w:pPr>
      <w:keepNext/>
      <w:keepLines/>
      <w:spacing w:before="40" w:after="0"/>
      <w:outlineLvl w:val="4"/>
    </w:pPr>
    <w:rPr>
      <w:rFonts w:asciiTheme="majorHAnsi" w:eastAsiaTheme="majorEastAsia" w:hAnsiTheme="majorHAnsi" w:cstheme="majorBidi"/>
      <w:caps/>
      <w:color w:val="0064CA" w:themeColor="accent1" w:themeShade="BF"/>
    </w:rPr>
  </w:style>
  <w:style w:type="paragraph" w:styleId="Heading6">
    <w:name w:val="heading 6"/>
    <w:basedOn w:val="Normal"/>
    <w:next w:val="Normal"/>
    <w:link w:val="Heading6Char"/>
    <w:uiPriority w:val="9"/>
    <w:unhideWhenUsed/>
    <w:qFormat/>
    <w:rsid w:val="0005151D"/>
    <w:pPr>
      <w:keepNext/>
      <w:keepLines/>
      <w:spacing w:before="40" w:after="0"/>
      <w:outlineLvl w:val="5"/>
    </w:pPr>
    <w:rPr>
      <w:rFonts w:asciiTheme="majorHAnsi" w:eastAsiaTheme="majorEastAsia" w:hAnsiTheme="majorHAnsi" w:cstheme="majorBidi"/>
      <w:i/>
      <w:iCs/>
      <w:caps/>
      <w:color w:val="004387" w:themeColor="accent1" w:themeShade="80"/>
    </w:rPr>
  </w:style>
  <w:style w:type="paragraph" w:styleId="Heading7">
    <w:name w:val="heading 7"/>
    <w:basedOn w:val="Normal"/>
    <w:next w:val="Normal"/>
    <w:link w:val="Heading7Char"/>
    <w:uiPriority w:val="9"/>
    <w:unhideWhenUsed/>
    <w:qFormat/>
    <w:rsid w:val="0005151D"/>
    <w:pPr>
      <w:keepNext/>
      <w:keepLines/>
      <w:spacing w:before="40" w:after="0"/>
      <w:outlineLvl w:val="6"/>
    </w:pPr>
    <w:rPr>
      <w:rFonts w:asciiTheme="majorHAnsi" w:eastAsiaTheme="majorEastAsia" w:hAnsiTheme="majorHAnsi" w:cstheme="majorBidi"/>
      <w:b/>
      <w:bCs/>
      <w:color w:val="004387" w:themeColor="accent1" w:themeShade="80"/>
    </w:rPr>
  </w:style>
  <w:style w:type="paragraph" w:styleId="Heading8">
    <w:name w:val="heading 8"/>
    <w:basedOn w:val="Normal"/>
    <w:next w:val="Normal"/>
    <w:link w:val="Heading8Char"/>
    <w:uiPriority w:val="9"/>
    <w:unhideWhenUsed/>
    <w:qFormat/>
    <w:rsid w:val="0005151D"/>
    <w:pPr>
      <w:keepNext/>
      <w:keepLines/>
      <w:spacing w:before="40" w:after="0"/>
      <w:outlineLvl w:val="7"/>
    </w:pPr>
    <w:rPr>
      <w:rFonts w:asciiTheme="majorHAnsi" w:eastAsiaTheme="majorEastAsia" w:hAnsiTheme="majorHAnsi" w:cstheme="majorBidi"/>
      <w:b/>
      <w:bCs/>
      <w:i/>
      <w:iCs/>
      <w:color w:val="004387" w:themeColor="accent1" w:themeShade="80"/>
    </w:rPr>
  </w:style>
  <w:style w:type="paragraph" w:styleId="Heading9">
    <w:name w:val="heading 9"/>
    <w:basedOn w:val="Normal"/>
    <w:next w:val="Normal"/>
    <w:link w:val="Heading9Char"/>
    <w:uiPriority w:val="9"/>
    <w:unhideWhenUsed/>
    <w:qFormat/>
    <w:rsid w:val="0005151D"/>
    <w:pPr>
      <w:keepNext/>
      <w:keepLines/>
      <w:spacing w:before="40" w:after="0"/>
      <w:outlineLvl w:val="8"/>
    </w:pPr>
    <w:rPr>
      <w:rFonts w:asciiTheme="majorHAnsi" w:eastAsiaTheme="majorEastAsia" w:hAnsiTheme="majorHAnsi" w:cstheme="majorBidi"/>
      <w:i/>
      <w:iCs/>
      <w:color w:val="004387"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51D"/>
    <w:rPr>
      <w:rFonts w:asciiTheme="majorHAnsi" w:eastAsiaTheme="majorEastAsia" w:hAnsiTheme="majorHAnsi" w:cstheme="majorBidi"/>
      <w:color w:val="004387" w:themeColor="accent1" w:themeShade="80"/>
      <w:sz w:val="36"/>
      <w:szCs w:val="36"/>
    </w:rPr>
  </w:style>
  <w:style w:type="character" w:customStyle="1" w:styleId="Heading2Char">
    <w:name w:val="Heading 2 Char"/>
    <w:basedOn w:val="DefaultParagraphFont"/>
    <w:link w:val="Heading2"/>
    <w:uiPriority w:val="9"/>
    <w:rsid w:val="0005151D"/>
    <w:rPr>
      <w:rFonts w:asciiTheme="majorHAnsi" w:eastAsiaTheme="majorEastAsia" w:hAnsiTheme="majorHAnsi" w:cstheme="majorBidi"/>
      <w:color w:val="0064CA" w:themeColor="accent1" w:themeShade="BF"/>
      <w:sz w:val="32"/>
      <w:szCs w:val="32"/>
    </w:rPr>
  </w:style>
  <w:style w:type="character" w:customStyle="1" w:styleId="Heading3Char">
    <w:name w:val="Heading 3 Char"/>
    <w:basedOn w:val="DefaultParagraphFont"/>
    <w:link w:val="Heading3"/>
    <w:uiPriority w:val="9"/>
    <w:rsid w:val="0005151D"/>
    <w:rPr>
      <w:rFonts w:asciiTheme="majorHAnsi" w:eastAsiaTheme="majorEastAsia" w:hAnsiTheme="majorHAnsi" w:cstheme="majorBidi"/>
      <w:color w:val="0064CA" w:themeColor="accent1" w:themeShade="BF"/>
      <w:sz w:val="28"/>
      <w:szCs w:val="28"/>
    </w:rPr>
  </w:style>
  <w:style w:type="table" w:styleId="TableGrid">
    <w:name w:val="Table Grid"/>
    <w:basedOn w:val="TableNormal"/>
    <w:uiPriority w:val="59"/>
    <w:rsid w:val="00EB738E"/>
    <w:tblPr>
      <w:tblBorders>
        <w:top w:val="single" w:sz="4" w:space="0" w:color="3E3C40"/>
        <w:left w:val="single" w:sz="4" w:space="0" w:color="3E3C40"/>
        <w:bottom w:val="single" w:sz="4" w:space="0" w:color="3E3C40"/>
        <w:right w:val="single" w:sz="4" w:space="0" w:color="3E3C40"/>
        <w:insideH w:val="single" w:sz="4" w:space="0" w:color="3E3C40"/>
        <w:insideV w:val="single" w:sz="4" w:space="0" w:color="3E3C40"/>
      </w:tblBorders>
    </w:tblPr>
  </w:style>
  <w:style w:type="paragraph" w:styleId="TOCHeading">
    <w:name w:val="TOC Heading"/>
    <w:basedOn w:val="Heading1"/>
    <w:next w:val="Normal"/>
    <w:uiPriority w:val="39"/>
    <w:unhideWhenUsed/>
    <w:qFormat/>
    <w:rsid w:val="0005151D"/>
    <w:pPr>
      <w:outlineLvl w:val="9"/>
    </w:pPr>
  </w:style>
  <w:style w:type="paragraph" w:styleId="TOC1">
    <w:name w:val="toc 1"/>
    <w:basedOn w:val="Normal"/>
    <w:next w:val="Normal"/>
    <w:autoRedefine/>
    <w:uiPriority w:val="39"/>
    <w:unhideWhenUsed/>
    <w:rsid w:val="00A66ACE"/>
    <w:pPr>
      <w:spacing w:after="100" w:line="276" w:lineRule="auto"/>
      <w:ind w:left="142"/>
    </w:pPr>
    <w:rPr>
      <w:rFonts w:eastAsia="Calibri"/>
      <w:sz w:val="20"/>
      <w:szCs w:val="16"/>
      <w:lang w:eastAsia="en-US"/>
    </w:rPr>
  </w:style>
  <w:style w:type="paragraph" w:styleId="TOC2">
    <w:name w:val="toc 2"/>
    <w:basedOn w:val="Normal"/>
    <w:next w:val="Normal"/>
    <w:autoRedefine/>
    <w:uiPriority w:val="39"/>
    <w:unhideWhenUsed/>
    <w:rsid w:val="00EA7850"/>
    <w:pPr>
      <w:tabs>
        <w:tab w:val="right" w:leader="dot" w:pos="9628"/>
      </w:tabs>
      <w:spacing w:after="100" w:line="276" w:lineRule="auto"/>
      <w:ind w:left="220" w:firstLine="206"/>
    </w:pPr>
    <w:rPr>
      <w:rFonts w:eastAsia="Calibri"/>
      <w:noProof/>
      <w:sz w:val="20"/>
      <w:szCs w:val="16"/>
      <w:lang w:eastAsia="en-US"/>
    </w:rPr>
  </w:style>
  <w:style w:type="paragraph" w:styleId="TOC3">
    <w:name w:val="toc 3"/>
    <w:basedOn w:val="Normal"/>
    <w:next w:val="Normal"/>
    <w:autoRedefine/>
    <w:uiPriority w:val="2"/>
    <w:unhideWhenUsed/>
    <w:rsid w:val="00A66ACE"/>
    <w:pPr>
      <w:tabs>
        <w:tab w:val="right" w:leader="dot" w:pos="9016"/>
      </w:tabs>
      <w:spacing w:after="100" w:line="276" w:lineRule="auto"/>
      <w:ind w:left="440"/>
    </w:pPr>
    <w:rPr>
      <w:rFonts w:eastAsia="Calibri"/>
      <w:sz w:val="20"/>
      <w:szCs w:val="16"/>
      <w:lang w:eastAsia="en-US"/>
    </w:rPr>
  </w:style>
  <w:style w:type="character" w:styleId="Hyperlink">
    <w:name w:val="Hyperlink"/>
    <w:uiPriority w:val="99"/>
    <w:rsid w:val="00F4162A"/>
    <w:rPr>
      <w:color w:val="425570"/>
      <w:u w:val="single"/>
    </w:rPr>
  </w:style>
  <w:style w:type="paragraph" w:styleId="BalloonText">
    <w:name w:val="Balloon Text"/>
    <w:basedOn w:val="Normal"/>
    <w:link w:val="BalloonTextChar"/>
    <w:uiPriority w:val="99"/>
    <w:semiHidden/>
    <w:unhideWhenUsed/>
    <w:rsid w:val="00225C6B"/>
    <w:pPr>
      <w:ind w:left="142"/>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225C6B"/>
    <w:rPr>
      <w:rFonts w:ascii="Tahoma" w:hAnsi="Tahoma" w:cs="Tahoma"/>
      <w:sz w:val="16"/>
      <w:szCs w:val="16"/>
    </w:rPr>
  </w:style>
  <w:style w:type="paragraph" w:styleId="ListNumber">
    <w:name w:val="List Number"/>
    <w:basedOn w:val="ListParagraph"/>
    <w:uiPriority w:val="2"/>
    <w:rsid w:val="00166107"/>
    <w:pPr>
      <w:numPr>
        <w:numId w:val="5"/>
      </w:numPr>
    </w:pPr>
  </w:style>
  <w:style w:type="paragraph" w:styleId="Header">
    <w:name w:val="header"/>
    <w:basedOn w:val="Normal"/>
    <w:link w:val="HeaderChar"/>
    <w:unhideWhenUsed/>
    <w:rsid w:val="006E6393"/>
    <w:pPr>
      <w:tabs>
        <w:tab w:val="center" w:pos="4513"/>
        <w:tab w:val="right" w:pos="9026"/>
      </w:tabs>
    </w:pPr>
  </w:style>
  <w:style w:type="paragraph" w:styleId="Footer">
    <w:name w:val="footer"/>
    <w:basedOn w:val="BasicParagraph"/>
    <w:link w:val="FooterChar"/>
    <w:uiPriority w:val="1"/>
    <w:unhideWhenUsed/>
    <w:rsid w:val="00B91117"/>
    <w:pPr>
      <w:tabs>
        <w:tab w:val="left" w:pos="2977"/>
        <w:tab w:val="left" w:pos="3686"/>
      </w:tabs>
    </w:pPr>
    <w:rPr>
      <w:rFonts w:ascii="Arial" w:hAnsi="Arial" w:cs="Arial"/>
      <w:color w:val="AD33F9" w:themeColor="accent2"/>
      <w:sz w:val="16"/>
      <w:szCs w:val="16"/>
    </w:rPr>
  </w:style>
  <w:style w:type="character" w:customStyle="1" w:styleId="FooterChar">
    <w:name w:val="Footer Char"/>
    <w:basedOn w:val="DefaultParagraphFont"/>
    <w:link w:val="Footer"/>
    <w:uiPriority w:val="1"/>
    <w:rsid w:val="00B91117"/>
    <w:rPr>
      <w:rFonts w:ascii="Arial" w:hAnsi="Arial" w:cs="Arial"/>
      <w:color w:val="AD33F9" w:themeColor="accent2"/>
      <w:sz w:val="16"/>
      <w:szCs w:val="16"/>
    </w:rPr>
  </w:style>
  <w:style w:type="paragraph" w:styleId="ListParagraph">
    <w:name w:val="List Paragraph"/>
    <w:basedOn w:val="ListBullet"/>
    <w:uiPriority w:val="34"/>
    <w:qFormat/>
    <w:rsid w:val="00340017"/>
    <w:pPr>
      <w:numPr>
        <w:numId w:val="0"/>
      </w:numPr>
      <w:ind w:left="720"/>
      <w:contextualSpacing/>
    </w:pPr>
    <w:rPr>
      <w:bCs w:val="0"/>
    </w:rPr>
  </w:style>
  <w:style w:type="paragraph" w:styleId="NoSpacing">
    <w:name w:val="No Spacing"/>
    <w:uiPriority w:val="1"/>
    <w:qFormat/>
    <w:rsid w:val="0005151D"/>
    <w:pPr>
      <w:spacing w:after="0" w:line="240" w:lineRule="auto"/>
    </w:pPr>
  </w:style>
  <w:style w:type="paragraph" w:styleId="FootnoteText">
    <w:name w:val="footnote text"/>
    <w:basedOn w:val="EndnoteText"/>
    <w:link w:val="FootnoteTextChar"/>
    <w:uiPriority w:val="1"/>
    <w:rsid w:val="001418FD"/>
  </w:style>
  <w:style w:type="character" w:customStyle="1" w:styleId="FootnoteTextChar">
    <w:name w:val="Footnote Text Char"/>
    <w:link w:val="FootnoteText"/>
    <w:uiPriority w:val="1"/>
    <w:rsid w:val="00097130"/>
    <w:rPr>
      <w:sz w:val="18"/>
      <w:szCs w:val="18"/>
    </w:rPr>
  </w:style>
  <w:style w:type="character" w:styleId="FootnoteReference">
    <w:name w:val="footnote reference"/>
    <w:uiPriority w:val="99"/>
    <w:semiHidden/>
    <w:unhideWhenUsed/>
    <w:rsid w:val="004A295D"/>
    <w:rPr>
      <w:vertAlign w:val="superscript"/>
    </w:rPr>
  </w:style>
  <w:style w:type="character" w:customStyle="1" w:styleId="Heading4Char">
    <w:name w:val="Heading 4 Char"/>
    <w:basedOn w:val="DefaultParagraphFont"/>
    <w:link w:val="Heading4"/>
    <w:uiPriority w:val="9"/>
    <w:rsid w:val="0005151D"/>
    <w:rPr>
      <w:rFonts w:asciiTheme="majorHAnsi" w:eastAsiaTheme="majorEastAsia" w:hAnsiTheme="majorHAnsi" w:cstheme="majorBidi"/>
      <w:color w:val="0064CA" w:themeColor="accent1" w:themeShade="BF"/>
      <w:sz w:val="24"/>
      <w:szCs w:val="24"/>
    </w:rPr>
  </w:style>
  <w:style w:type="paragraph" w:styleId="Subtitle">
    <w:name w:val="Subtitle"/>
    <w:basedOn w:val="Normal"/>
    <w:next w:val="Normal"/>
    <w:link w:val="SubtitleChar"/>
    <w:uiPriority w:val="11"/>
    <w:qFormat/>
    <w:rsid w:val="0005151D"/>
    <w:pPr>
      <w:numPr>
        <w:ilvl w:val="1"/>
      </w:numPr>
      <w:spacing w:after="240" w:line="240" w:lineRule="auto"/>
    </w:pPr>
    <w:rPr>
      <w:rFonts w:asciiTheme="majorHAnsi" w:eastAsiaTheme="majorEastAsia" w:hAnsiTheme="majorHAnsi" w:cstheme="majorBidi"/>
      <w:color w:val="0F87FF" w:themeColor="accent1"/>
      <w:sz w:val="28"/>
      <w:szCs w:val="28"/>
    </w:rPr>
  </w:style>
  <w:style w:type="character" w:customStyle="1" w:styleId="SubtitleChar">
    <w:name w:val="Subtitle Char"/>
    <w:basedOn w:val="DefaultParagraphFont"/>
    <w:link w:val="Subtitle"/>
    <w:uiPriority w:val="11"/>
    <w:rsid w:val="0005151D"/>
    <w:rPr>
      <w:rFonts w:asciiTheme="majorHAnsi" w:eastAsiaTheme="majorEastAsia" w:hAnsiTheme="majorHAnsi" w:cstheme="majorBidi"/>
      <w:color w:val="0F87FF" w:themeColor="accent1"/>
      <w:sz w:val="28"/>
      <w:szCs w:val="28"/>
    </w:rPr>
  </w:style>
  <w:style w:type="character" w:customStyle="1" w:styleId="HeaderChar">
    <w:name w:val="Header Char"/>
    <w:basedOn w:val="DefaultParagraphFont"/>
    <w:link w:val="Header"/>
    <w:rsid w:val="006E6393"/>
    <w:rPr>
      <w:rFonts w:asciiTheme="minorHAnsi" w:eastAsia="Times New Roman" w:hAnsiTheme="minorHAnsi"/>
      <w:sz w:val="24"/>
      <w:szCs w:val="24"/>
    </w:rPr>
  </w:style>
  <w:style w:type="character" w:styleId="CommentReference">
    <w:name w:val="annotation reference"/>
    <w:uiPriority w:val="99"/>
    <w:semiHidden/>
    <w:unhideWhenUsed/>
    <w:rsid w:val="00CC56AB"/>
    <w:rPr>
      <w:sz w:val="16"/>
      <w:szCs w:val="16"/>
    </w:rPr>
  </w:style>
  <w:style w:type="paragraph" w:styleId="CommentText">
    <w:name w:val="annotation text"/>
    <w:basedOn w:val="Normal"/>
    <w:link w:val="CommentTextChar"/>
    <w:uiPriority w:val="99"/>
    <w:unhideWhenUsed/>
    <w:rsid w:val="00CC56AB"/>
    <w:rPr>
      <w:sz w:val="20"/>
      <w:szCs w:val="20"/>
      <w:lang w:eastAsia="en-US"/>
    </w:rPr>
  </w:style>
  <w:style w:type="character" w:customStyle="1" w:styleId="CommentTextChar">
    <w:name w:val="Comment Text Char"/>
    <w:link w:val="CommentText"/>
    <w:uiPriority w:val="99"/>
    <w:rsid w:val="00CC56AB"/>
    <w:rPr>
      <w:rFonts w:ascii="Times New Roman" w:eastAsia="Times New Roman" w:hAnsi="Times New Roman"/>
      <w:lang w:eastAsia="en-US"/>
    </w:rPr>
  </w:style>
  <w:style w:type="character" w:styleId="UnresolvedMention">
    <w:name w:val="Unresolved Mention"/>
    <w:uiPriority w:val="99"/>
    <w:semiHidden/>
    <w:unhideWhenUsed/>
    <w:rsid w:val="004B3D33"/>
    <w:rPr>
      <w:color w:val="605E5C"/>
      <w:shd w:val="clear" w:color="auto" w:fill="E1DFDD"/>
    </w:rPr>
  </w:style>
  <w:style w:type="paragraph" w:styleId="ListBullet">
    <w:name w:val="List Bullet"/>
    <w:basedOn w:val="Normal"/>
    <w:autoRedefine/>
    <w:rsid w:val="00340017"/>
    <w:pPr>
      <w:numPr>
        <w:numId w:val="6"/>
      </w:numPr>
    </w:pPr>
    <w:rPr>
      <w:bCs/>
    </w:rPr>
  </w:style>
  <w:style w:type="table" w:styleId="GridTable1Light-Accent5">
    <w:name w:val="Grid Table 1 Light Accent 5"/>
    <w:basedOn w:val="TableNormal"/>
    <w:uiPriority w:val="46"/>
    <w:rsid w:val="00941AEB"/>
    <w:rPr>
      <w:rFonts w:eastAsiaTheme="minorHAnsi"/>
      <w:sz w:val="24"/>
      <w:szCs w:val="24"/>
      <w:lang w:eastAsia="en-US"/>
    </w:rPr>
    <w:tblPr>
      <w:tblStyleRowBandSize w:val="1"/>
      <w:tblStyleColBandSize w:val="1"/>
      <w:tblBorders>
        <w:top w:val="single" w:sz="4" w:space="0" w:color="98F8F5" w:themeColor="accent5" w:themeTint="66"/>
        <w:left w:val="single" w:sz="4" w:space="0" w:color="98F8F5" w:themeColor="accent5" w:themeTint="66"/>
        <w:bottom w:val="single" w:sz="4" w:space="0" w:color="98F8F5" w:themeColor="accent5" w:themeTint="66"/>
        <w:right w:val="single" w:sz="4" w:space="0" w:color="98F8F5" w:themeColor="accent5" w:themeTint="66"/>
        <w:insideH w:val="single" w:sz="4" w:space="0" w:color="98F8F5" w:themeColor="accent5" w:themeTint="66"/>
        <w:insideV w:val="single" w:sz="4" w:space="0" w:color="98F8F5" w:themeColor="accent5" w:themeTint="66"/>
      </w:tblBorders>
    </w:tblPr>
    <w:tblStylePr w:type="firstRow">
      <w:rPr>
        <w:b/>
        <w:bCs/>
      </w:rPr>
      <w:tblPr/>
      <w:tcPr>
        <w:tcBorders>
          <w:bottom w:val="single" w:sz="12" w:space="0" w:color="65F4F0" w:themeColor="accent5" w:themeTint="99"/>
        </w:tcBorders>
      </w:tcPr>
    </w:tblStylePr>
    <w:tblStylePr w:type="lastRow">
      <w:rPr>
        <w:b/>
        <w:bCs/>
      </w:rPr>
      <w:tblPr/>
      <w:tcPr>
        <w:tcBorders>
          <w:top w:val="double" w:sz="2" w:space="0" w:color="65F4F0" w:themeColor="accent5" w:themeTint="99"/>
        </w:tcBorders>
      </w:tcPr>
    </w:tblStylePr>
    <w:tblStylePr w:type="firstCol">
      <w:rPr>
        <w:b/>
        <w:bCs/>
      </w:rPr>
    </w:tblStylePr>
    <w:tblStylePr w:type="lastCol">
      <w:rPr>
        <w:b/>
        <w:bCs/>
      </w:rPr>
    </w:tblStylePr>
  </w:style>
  <w:style w:type="paragraph" w:customStyle="1" w:styleId="Tableheader">
    <w:name w:val="Table header"/>
    <w:autoRedefine/>
    <w:uiPriority w:val="2"/>
    <w:rsid w:val="0033502E"/>
    <w:pPr>
      <w:jc w:val="center"/>
    </w:pPr>
    <w:rPr>
      <w:rFonts w:eastAsiaTheme="minorHAnsi" w:cs="Arial"/>
      <w:b/>
      <w:bCs/>
      <w:color w:val="FFFFFF" w:themeColor="background1"/>
      <w:sz w:val="18"/>
      <w:szCs w:val="18"/>
      <w:lang w:eastAsia="en-US"/>
    </w:rPr>
  </w:style>
  <w:style w:type="character" w:styleId="PageNumber">
    <w:name w:val="page number"/>
    <w:basedOn w:val="DefaultParagraphFont"/>
    <w:semiHidden/>
    <w:unhideWhenUsed/>
    <w:rsid w:val="00984BD5"/>
  </w:style>
  <w:style w:type="numbering" w:customStyle="1" w:styleId="ListBullet1">
    <w:name w:val="List Bullet1"/>
    <w:uiPriority w:val="99"/>
    <w:rsid w:val="00C74A48"/>
    <w:pPr>
      <w:numPr>
        <w:numId w:val="2"/>
      </w:numPr>
    </w:pPr>
  </w:style>
  <w:style w:type="numbering" w:customStyle="1" w:styleId="CurrentList2">
    <w:name w:val="Current List2"/>
    <w:uiPriority w:val="99"/>
    <w:rsid w:val="00166107"/>
    <w:pPr>
      <w:numPr>
        <w:numId w:val="3"/>
      </w:numPr>
    </w:pPr>
  </w:style>
  <w:style w:type="paragraph" w:styleId="Quote">
    <w:name w:val="Quote"/>
    <w:basedOn w:val="Normal"/>
    <w:next w:val="Normal"/>
    <w:link w:val="QuoteChar"/>
    <w:uiPriority w:val="29"/>
    <w:qFormat/>
    <w:rsid w:val="0005151D"/>
    <w:pPr>
      <w:spacing w:before="120" w:after="120"/>
      <w:ind w:left="720"/>
    </w:pPr>
    <w:rPr>
      <w:color w:val="0F87FF" w:themeColor="text2"/>
      <w:sz w:val="24"/>
      <w:szCs w:val="24"/>
    </w:rPr>
  </w:style>
  <w:style w:type="character" w:customStyle="1" w:styleId="QuoteChar">
    <w:name w:val="Quote Char"/>
    <w:basedOn w:val="DefaultParagraphFont"/>
    <w:link w:val="Quote"/>
    <w:uiPriority w:val="29"/>
    <w:rsid w:val="0005151D"/>
    <w:rPr>
      <w:color w:val="0F87FF" w:themeColor="text2"/>
      <w:sz w:val="24"/>
      <w:szCs w:val="24"/>
    </w:rPr>
  </w:style>
  <w:style w:type="character" w:styleId="IntenseEmphasis">
    <w:name w:val="Intense Emphasis"/>
    <w:basedOn w:val="DefaultParagraphFont"/>
    <w:uiPriority w:val="21"/>
    <w:qFormat/>
    <w:rsid w:val="0005151D"/>
    <w:rPr>
      <w:b/>
      <w:bCs/>
      <w:i/>
      <w:iCs/>
    </w:rPr>
  </w:style>
  <w:style w:type="paragraph" w:styleId="Caption">
    <w:name w:val="caption"/>
    <w:basedOn w:val="Normal"/>
    <w:next w:val="Normal"/>
    <w:uiPriority w:val="35"/>
    <w:unhideWhenUsed/>
    <w:qFormat/>
    <w:rsid w:val="0005151D"/>
    <w:pPr>
      <w:spacing w:line="240" w:lineRule="auto"/>
    </w:pPr>
    <w:rPr>
      <w:b/>
      <w:bCs/>
      <w:smallCaps/>
      <w:color w:val="0F87FF" w:themeColor="text2"/>
    </w:rPr>
  </w:style>
  <w:style w:type="character" w:styleId="SubtleEmphasis">
    <w:name w:val="Subtle Emphasis"/>
    <w:basedOn w:val="DefaultParagraphFont"/>
    <w:uiPriority w:val="19"/>
    <w:qFormat/>
    <w:rsid w:val="0005151D"/>
    <w:rPr>
      <w:i/>
      <w:iCs/>
      <w:color w:val="595959" w:themeColor="text1" w:themeTint="A6"/>
    </w:rPr>
  </w:style>
  <w:style w:type="paragraph" w:styleId="EndnoteText">
    <w:name w:val="endnote text"/>
    <w:basedOn w:val="ListParagraph"/>
    <w:link w:val="EndnoteTextChar"/>
    <w:uiPriority w:val="1"/>
    <w:rsid w:val="00F35AFE"/>
    <w:pPr>
      <w:numPr>
        <w:numId w:val="4"/>
      </w:numPr>
      <w:ind w:left="360"/>
    </w:pPr>
    <w:rPr>
      <w:sz w:val="18"/>
      <w:szCs w:val="18"/>
      <w:shd w:val="clear" w:color="auto" w:fill="FFFFFF"/>
    </w:rPr>
  </w:style>
  <w:style w:type="character" w:customStyle="1" w:styleId="EndnoteTextChar">
    <w:name w:val="Endnote Text Char"/>
    <w:basedOn w:val="DefaultParagraphFont"/>
    <w:link w:val="EndnoteText"/>
    <w:uiPriority w:val="1"/>
    <w:rsid w:val="00F35AFE"/>
    <w:rPr>
      <w:sz w:val="18"/>
      <w:szCs w:val="18"/>
    </w:rPr>
  </w:style>
  <w:style w:type="paragraph" w:styleId="BodyText">
    <w:name w:val="Body Text"/>
    <w:basedOn w:val="Normal"/>
    <w:link w:val="BodyTextChar"/>
    <w:rsid w:val="00DF51AB"/>
  </w:style>
  <w:style w:type="character" w:customStyle="1" w:styleId="BodyTextChar">
    <w:name w:val="Body Text Char"/>
    <w:basedOn w:val="DefaultParagraphFont"/>
    <w:link w:val="BodyText"/>
    <w:rsid w:val="00DF51AB"/>
    <w:rPr>
      <w:rFonts w:asciiTheme="minorHAnsi" w:eastAsia="Times New Roman" w:hAnsiTheme="minorHAnsi" w:cs="Open Sans"/>
      <w:color w:val="000000" w:themeColor="text1"/>
      <w:sz w:val="22"/>
      <w:szCs w:val="24"/>
    </w:rPr>
  </w:style>
  <w:style w:type="paragraph" w:customStyle="1" w:styleId="BodyTextWhite">
    <w:name w:val="Body Text White"/>
    <w:basedOn w:val="BodyText"/>
    <w:uiPriority w:val="1"/>
    <w:rsid w:val="00DF51AB"/>
    <w:pPr>
      <w:spacing w:after="120"/>
    </w:pPr>
    <w:rPr>
      <w:color w:val="FFFFFF" w:themeColor="background1"/>
    </w:rPr>
  </w:style>
  <w:style w:type="paragraph" w:styleId="Title">
    <w:name w:val="Title"/>
    <w:basedOn w:val="Normal"/>
    <w:next w:val="Normal"/>
    <w:link w:val="TitleChar"/>
    <w:uiPriority w:val="10"/>
    <w:qFormat/>
    <w:rsid w:val="0005151D"/>
    <w:pPr>
      <w:spacing w:after="0" w:line="204" w:lineRule="auto"/>
      <w:contextualSpacing/>
    </w:pPr>
    <w:rPr>
      <w:rFonts w:asciiTheme="majorHAnsi" w:eastAsiaTheme="majorEastAsia" w:hAnsiTheme="majorHAnsi" w:cstheme="majorBidi"/>
      <w:caps/>
      <w:color w:val="0F87FF" w:themeColor="text2"/>
      <w:spacing w:val="-15"/>
      <w:sz w:val="72"/>
      <w:szCs w:val="72"/>
    </w:rPr>
  </w:style>
  <w:style w:type="character" w:customStyle="1" w:styleId="TitleChar">
    <w:name w:val="Title Char"/>
    <w:basedOn w:val="DefaultParagraphFont"/>
    <w:link w:val="Title"/>
    <w:uiPriority w:val="10"/>
    <w:rsid w:val="0005151D"/>
    <w:rPr>
      <w:rFonts w:asciiTheme="majorHAnsi" w:eastAsiaTheme="majorEastAsia" w:hAnsiTheme="majorHAnsi" w:cstheme="majorBidi"/>
      <w:caps/>
      <w:color w:val="0F87FF" w:themeColor="text2"/>
      <w:spacing w:val="-15"/>
      <w:sz w:val="72"/>
      <w:szCs w:val="72"/>
    </w:rPr>
  </w:style>
  <w:style w:type="table" w:styleId="GridTable5Dark">
    <w:name w:val="Grid Table 5 Dark"/>
    <w:basedOn w:val="TableNormal"/>
    <w:uiPriority w:val="50"/>
    <w:rsid w:val="00F35A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5Char">
    <w:name w:val="Heading 5 Char"/>
    <w:basedOn w:val="DefaultParagraphFont"/>
    <w:link w:val="Heading5"/>
    <w:uiPriority w:val="9"/>
    <w:rsid w:val="0005151D"/>
    <w:rPr>
      <w:rFonts w:asciiTheme="majorHAnsi" w:eastAsiaTheme="majorEastAsia" w:hAnsiTheme="majorHAnsi" w:cstheme="majorBidi"/>
      <w:caps/>
      <w:color w:val="0064CA" w:themeColor="accent1" w:themeShade="BF"/>
    </w:rPr>
  </w:style>
  <w:style w:type="table" w:styleId="GridTable4-Accent1">
    <w:name w:val="Grid Table 4 Accent 1"/>
    <w:basedOn w:val="TableNormal"/>
    <w:uiPriority w:val="49"/>
    <w:rsid w:val="00847709"/>
    <w:tblPr>
      <w:tblStyleRowBandSize w:val="1"/>
      <w:tblStyleColBandSize w:val="1"/>
      <w:tblBorders>
        <w:top w:val="single" w:sz="4" w:space="0" w:color="6FB6FF" w:themeColor="accent1" w:themeTint="99"/>
        <w:left w:val="single" w:sz="4" w:space="0" w:color="6FB6FF" w:themeColor="accent1" w:themeTint="99"/>
        <w:bottom w:val="single" w:sz="4" w:space="0" w:color="6FB6FF" w:themeColor="accent1" w:themeTint="99"/>
        <w:right w:val="single" w:sz="4" w:space="0" w:color="6FB6FF" w:themeColor="accent1" w:themeTint="99"/>
        <w:insideH w:val="single" w:sz="4" w:space="0" w:color="6FB6FF" w:themeColor="accent1" w:themeTint="99"/>
        <w:insideV w:val="single" w:sz="4" w:space="0" w:color="6FB6FF" w:themeColor="accent1" w:themeTint="99"/>
      </w:tblBorders>
    </w:tblPr>
    <w:tblStylePr w:type="firstRow">
      <w:rPr>
        <w:b/>
        <w:bCs/>
        <w:color w:val="FFFFFF" w:themeColor="background1"/>
      </w:rPr>
      <w:tblPr/>
      <w:tcPr>
        <w:tcBorders>
          <w:top w:val="single" w:sz="4" w:space="0" w:color="0F87FF" w:themeColor="accent1"/>
          <w:left w:val="single" w:sz="4" w:space="0" w:color="0F87FF" w:themeColor="accent1"/>
          <w:bottom w:val="single" w:sz="4" w:space="0" w:color="0F87FF" w:themeColor="accent1"/>
          <w:right w:val="single" w:sz="4" w:space="0" w:color="0F87FF" w:themeColor="accent1"/>
          <w:insideH w:val="nil"/>
          <w:insideV w:val="nil"/>
        </w:tcBorders>
        <w:shd w:val="clear" w:color="auto" w:fill="0F87FF" w:themeFill="accent1"/>
      </w:tcPr>
    </w:tblStylePr>
    <w:tblStylePr w:type="lastRow">
      <w:rPr>
        <w:b/>
        <w:bCs/>
      </w:rPr>
      <w:tblPr/>
      <w:tcPr>
        <w:tcBorders>
          <w:top w:val="double" w:sz="4" w:space="0" w:color="0F87FF" w:themeColor="accent1"/>
        </w:tcBorders>
      </w:tcPr>
    </w:tblStylePr>
    <w:tblStylePr w:type="firstCol">
      <w:rPr>
        <w:b/>
        <w:bCs/>
      </w:rPr>
    </w:tblStylePr>
    <w:tblStylePr w:type="lastCol">
      <w:rPr>
        <w:b/>
        <w:bCs/>
      </w:rPr>
    </w:tblStylePr>
    <w:tblStylePr w:type="band1Vert">
      <w:tblPr/>
      <w:tcPr>
        <w:shd w:val="clear" w:color="auto" w:fill="CFE6FF" w:themeFill="accent1" w:themeFillTint="33"/>
      </w:tcPr>
    </w:tblStylePr>
    <w:tblStylePr w:type="band1Horz">
      <w:tblPr/>
      <w:tcPr>
        <w:shd w:val="clear" w:color="auto" w:fill="CFE6FF" w:themeFill="accent1" w:themeFillTint="33"/>
      </w:tcPr>
    </w:tblStylePr>
  </w:style>
  <w:style w:type="table" w:styleId="ListTable4-Accent1">
    <w:name w:val="List Table 4 Accent 1"/>
    <w:basedOn w:val="TableNormal"/>
    <w:uiPriority w:val="49"/>
    <w:rsid w:val="00847709"/>
    <w:tblPr>
      <w:tblStyleRowBandSize w:val="1"/>
      <w:tblStyleColBandSize w:val="1"/>
      <w:tblBorders>
        <w:top w:val="single" w:sz="4" w:space="0" w:color="6FB6FF" w:themeColor="accent1" w:themeTint="99"/>
        <w:left w:val="single" w:sz="4" w:space="0" w:color="6FB6FF" w:themeColor="accent1" w:themeTint="99"/>
        <w:bottom w:val="single" w:sz="4" w:space="0" w:color="6FB6FF" w:themeColor="accent1" w:themeTint="99"/>
        <w:right w:val="single" w:sz="4" w:space="0" w:color="6FB6FF" w:themeColor="accent1" w:themeTint="99"/>
        <w:insideH w:val="single" w:sz="4" w:space="0" w:color="6FB6FF" w:themeColor="accent1" w:themeTint="99"/>
      </w:tblBorders>
    </w:tblPr>
    <w:tblStylePr w:type="firstRow">
      <w:rPr>
        <w:b/>
        <w:bCs/>
        <w:color w:val="FFFFFF" w:themeColor="background1"/>
      </w:rPr>
      <w:tblPr/>
      <w:tcPr>
        <w:tcBorders>
          <w:top w:val="single" w:sz="4" w:space="0" w:color="0F87FF" w:themeColor="accent1"/>
          <w:left w:val="single" w:sz="4" w:space="0" w:color="0F87FF" w:themeColor="accent1"/>
          <w:bottom w:val="single" w:sz="4" w:space="0" w:color="0F87FF" w:themeColor="accent1"/>
          <w:right w:val="single" w:sz="4" w:space="0" w:color="0F87FF" w:themeColor="accent1"/>
          <w:insideH w:val="nil"/>
        </w:tcBorders>
        <w:shd w:val="clear" w:color="auto" w:fill="0F87FF" w:themeFill="accent1"/>
      </w:tcPr>
    </w:tblStylePr>
    <w:tblStylePr w:type="lastRow">
      <w:rPr>
        <w:b/>
        <w:bCs/>
      </w:rPr>
      <w:tblPr/>
      <w:tcPr>
        <w:tcBorders>
          <w:top w:val="double" w:sz="4" w:space="0" w:color="6FB6FF" w:themeColor="accent1" w:themeTint="99"/>
        </w:tcBorders>
      </w:tcPr>
    </w:tblStylePr>
    <w:tblStylePr w:type="firstCol">
      <w:rPr>
        <w:b/>
        <w:bCs/>
      </w:rPr>
    </w:tblStylePr>
    <w:tblStylePr w:type="lastCol">
      <w:rPr>
        <w:b/>
        <w:bCs/>
      </w:rPr>
    </w:tblStylePr>
    <w:tblStylePr w:type="band1Vert">
      <w:tblPr/>
      <w:tcPr>
        <w:shd w:val="clear" w:color="auto" w:fill="CFE6FF" w:themeFill="accent1" w:themeFillTint="33"/>
      </w:tcPr>
    </w:tblStylePr>
    <w:tblStylePr w:type="band1Horz">
      <w:tblPr/>
      <w:tcPr>
        <w:shd w:val="clear" w:color="auto" w:fill="CFE6FF" w:themeFill="accent1" w:themeFillTint="33"/>
      </w:tcPr>
    </w:tblStylePr>
  </w:style>
  <w:style w:type="table" w:styleId="ListTable3">
    <w:name w:val="List Table 3"/>
    <w:basedOn w:val="TableNormal"/>
    <w:uiPriority w:val="48"/>
    <w:rsid w:val="006300E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Theme="minorHAnsi" w:hAnsiTheme="minorHAnsi"/>
        <w:b/>
        <w:bCs/>
        <w:color w:val="FFFFFF" w:themeColor="background1"/>
        <w:sz w:val="22"/>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Light">
    <w:name w:val="Grid Table Light"/>
    <w:basedOn w:val="TableNormal"/>
    <w:uiPriority w:val="40"/>
    <w:rsid w:val="005249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901054"/>
    <w:rPr>
      <w:color w:val="808080"/>
    </w:rPr>
  </w:style>
  <w:style w:type="table" w:styleId="GridTable5Dark-Accent1">
    <w:name w:val="Grid Table 5 Dark Accent 1"/>
    <w:basedOn w:val="TableNormal"/>
    <w:uiPriority w:val="50"/>
    <w:rsid w:val="00901054"/>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87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87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87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87FF" w:themeFill="accent1"/>
      </w:tcPr>
    </w:tblStylePr>
    <w:tblStylePr w:type="band1Vert">
      <w:tblPr/>
      <w:tcPr>
        <w:shd w:val="clear" w:color="auto" w:fill="9FCEFF" w:themeFill="accent1" w:themeFillTint="66"/>
      </w:tcPr>
    </w:tblStylePr>
    <w:tblStylePr w:type="band1Horz">
      <w:tblPr/>
      <w:tcPr>
        <w:shd w:val="clear" w:color="auto" w:fill="9FCEFF" w:themeFill="accent1" w:themeFillTint="66"/>
      </w:tcPr>
    </w:tblStylePr>
  </w:style>
  <w:style w:type="table" w:styleId="ListTable7Colorful">
    <w:name w:val="List Table 7 Colorful"/>
    <w:basedOn w:val="TableNormal"/>
    <w:uiPriority w:val="52"/>
    <w:rsid w:val="006300E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2">
    <w:name w:val="List Table 3 Accent 2"/>
    <w:basedOn w:val="TableNormal"/>
    <w:uiPriority w:val="48"/>
    <w:rsid w:val="00B62CA3"/>
    <w:rPr>
      <w:color w:val="000000" w:themeColor="text1"/>
    </w:rPr>
    <w:tblPr>
      <w:tblStyleRowBandSize w:val="1"/>
      <w:tblStyleColBandSize w:val="1"/>
      <w:tblBorders>
        <w:top w:val="single" w:sz="4" w:space="0" w:color="AD33F9" w:themeColor="accent2"/>
        <w:left w:val="single" w:sz="4" w:space="0" w:color="AD33F9" w:themeColor="accent2"/>
        <w:bottom w:val="single" w:sz="4" w:space="0" w:color="AD33F9" w:themeColor="accent2"/>
        <w:right w:val="single" w:sz="4" w:space="0" w:color="AD33F9" w:themeColor="accent2"/>
      </w:tblBorders>
    </w:tblPr>
    <w:tblStylePr w:type="firstRow">
      <w:rPr>
        <w:b/>
        <w:bCs/>
        <w:color w:val="FFFFFF" w:themeColor="background1"/>
      </w:rPr>
      <w:tblPr/>
      <w:tcPr>
        <w:shd w:val="clear" w:color="auto" w:fill="AD33F9" w:themeFill="accent2"/>
      </w:tcPr>
    </w:tblStylePr>
    <w:tblStylePr w:type="lastRow">
      <w:rPr>
        <w:b/>
        <w:bCs/>
      </w:rPr>
      <w:tblPr/>
      <w:tcPr>
        <w:tcBorders>
          <w:top w:val="double" w:sz="4" w:space="0" w:color="AD33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33F9" w:themeColor="accent2"/>
          <w:right w:val="single" w:sz="4" w:space="0" w:color="AD33F9" w:themeColor="accent2"/>
        </w:tcBorders>
      </w:tcPr>
    </w:tblStylePr>
    <w:tblStylePr w:type="band1Horz">
      <w:tblPr/>
      <w:tcPr>
        <w:tcBorders>
          <w:top w:val="single" w:sz="4" w:space="0" w:color="AD33F9" w:themeColor="accent2"/>
          <w:bottom w:val="single" w:sz="4" w:space="0" w:color="AD33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33F9" w:themeColor="accent2"/>
          <w:left w:val="nil"/>
        </w:tcBorders>
      </w:tcPr>
    </w:tblStylePr>
    <w:tblStylePr w:type="swCell">
      <w:tblPr/>
      <w:tcPr>
        <w:tcBorders>
          <w:top w:val="double" w:sz="4" w:space="0" w:color="AD33F9" w:themeColor="accent2"/>
          <w:right w:val="nil"/>
        </w:tcBorders>
      </w:tcPr>
    </w:tblStylePr>
  </w:style>
  <w:style w:type="paragraph" w:customStyle="1" w:styleId="BasicParagraph">
    <w:name w:val="[Basic Paragraph]"/>
    <w:basedOn w:val="Normal"/>
    <w:uiPriority w:val="99"/>
    <w:rsid w:val="00246287"/>
    <w:pPr>
      <w:autoSpaceDE w:val="0"/>
      <w:autoSpaceDN w:val="0"/>
      <w:adjustRightInd w:val="0"/>
      <w:spacing w:after="0" w:line="288" w:lineRule="auto"/>
      <w:textAlignment w:val="center"/>
    </w:pPr>
    <w:rPr>
      <w:rFonts w:ascii="Minion Pro" w:eastAsia="Calibri" w:hAnsi="Minion Pro" w:cs="Minion Pro"/>
      <w:sz w:val="24"/>
    </w:rPr>
  </w:style>
  <w:style w:type="table" w:styleId="ListTable3-Accent1">
    <w:name w:val="List Table 3 Accent 1"/>
    <w:basedOn w:val="TableNormal"/>
    <w:uiPriority w:val="48"/>
    <w:rsid w:val="004D32FD"/>
    <w:tblPr>
      <w:tblStyleRowBandSize w:val="1"/>
      <w:tblStyleColBandSize w:val="1"/>
      <w:tblBorders>
        <w:top w:val="single" w:sz="4" w:space="0" w:color="0F87FF" w:themeColor="accent1"/>
        <w:left w:val="single" w:sz="4" w:space="0" w:color="0F87FF" w:themeColor="accent1"/>
        <w:bottom w:val="single" w:sz="4" w:space="0" w:color="0F87FF" w:themeColor="accent1"/>
        <w:right w:val="single" w:sz="4" w:space="0" w:color="0F87FF" w:themeColor="accent1"/>
      </w:tblBorders>
    </w:tblPr>
    <w:tblStylePr w:type="firstRow">
      <w:rPr>
        <w:b/>
        <w:bCs/>
        <w:color w:val="FFFFFF" w:themeColor="background1"/>
      </w:rPr>
      <w:tblPr/>
      <w:tcPr>
        <w:shd w:val="clear" w:color="auto" w:fill="0F87FF" w:themeFill="accent1"/>
      </w:tcPr>
    </w:tblStylePr>
    <w:tblStylePr w:type="lastRow">
      <w:rPr>
        <w:b/>
        <w:bCs/>
      </w:rPr>
      <w:tblPr/>
      <w:tcPr>
        <w:tcBorders>
          <w:top w:val="double" w:sz="4" w:space="0" w:color="0F87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87FF" w:themeColor="accent1"/>
          <w:right w:val="single" w:sz="4" w:space="0" w:color="0F87FF" w:themeColor="accent1"/>
        </w:tcBorders>
      </w:tcPr>
    </w:tblStylePr>
    <w:tblStylePr w:type="band1Horz">
      <w:tblPr/>
      <w:tcPr>
        <w:tcBorders>
          <w:top w:val="single" w:sz="4" w:space="0" w:color="0F87FF" w:themeColor="accent1"/>
          <w:bottom w:val="single" w:sz="4" w:space="0" w:color="0F87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87FF" w:themeColor="accent1"/>
          <w:left w:val="nil"/>
        </w:tcBorders>
      </w:tcPr>
    </w:tblStylePr>
    <w:tblStylePr w:type="swCell">
      <w:tblPr/>
      <w:tcPr>
        <w:tcBorders>
          <w:top w:val="double" w:sz="4" w:space="0" w:color="0F87FF" w:themeColor="accent1"/>
          <w:right w:val="nil"/>
        </w:tcBorders>
      </w:tcPr>
    </w:tblStylePr>
  </w:style>
  <w:style w:type="table" w:styleId="ListTable3-Accent3">
    <w:name w:val="List Table 3 Accent 3"/>
    <w:basedOn w:val="TableNormal"/>
    <w:uiPriority w:val="48"/>
    <w:rsid w:val="00523E68"/>
    <w:tblPr>
      <w:tblStyleRowBandSize w:val="1"/>
      <w:tblStyleColBandSize w:val="1"/>
      <w:tblBorders>
        <w:top w:val="single" w:sz="4" w:space="0" w:color="FF3D3D" w:themeColor="accent3"/>
        <w:left w:val="single" w:sz="4" w:space="0" w:color="FF3D3D" w:themeColor="accent3"/>
        <w:bottom w:val="single" w:sz="4" w:space="0" w:color="FF3D3D" w:themeColor="accent3"/>
        <w:right w:val="single" w:sz="4" w:space="0" w:color="FF3D3D" w:themeColor="accent3"/>
      </w:tblBorders>
    </w:tblPr>
    <w:tblStylePr w:type="firstRow">
      <w:rPr>
        <w:b/>
        <w:bCs/>
        <w:color w:val="FFFFFF" w:themeColor="background1"/>
      </w:rPr>
      <w:tblPr/>
      <w:tcPr>
        <w:shd w:val="clear" w:color="auto" w:fill="FF3D3D" w:themeFill="accent3"/>
      </w:tcPr>
    </w:tblStylePr>
    <w:tblStylePr w:type="lastRow">
      <w:rPr>
        <w:b/>
        <w:bCs/>
      </w:rPr>
      <w:tblPr/>
      <w:tcPr>
        <w:tcBorders>
          <w:top w:val="double" w:sz="4" w:space="0" w:color="FF3D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3D3D" w:themeColor="accent3"/>
          <w:right w:val="single" w:sz="4" w:space="0" w:color="FF3D3D" w:themeColor="accent3"/>
        </w:tcBorders>
      </w:tcPr>
    </w:tblStylePr>
    <w:tblStylePr w:type="band1Horz">
      <w:tblPr/>
      <w:tcPr>
        <w:tcBorders>
          <w:top w:val="single" w:sz="4" w:space="0" w:color="FF3D3D" w:themeColor="accent3"/>
          <w:bottom w:val="single" w:sz="4" w:space="0" w:color="FF3D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3D3D" w:themeColor="accent3"/>
          <w:left w:val="nil"/>
        </w:tcBorders>
      </w:tcPr>
    </w:tblStylePr>
    <w:tblStylePr w:type="swCell">
      <w:tblPr/>
      <w:tcPr>
        <w:tcBorders>
          <w:top w:val="double" w:sz="4" w:space="0" w:color="FF3D3D" w:themeColor="accent3"/>
          <w:right w:val="nil"/>
        </w:tcBorders>
      </w:tcPr>
    </w:tblStylePr>
  </w:style>
  <w:style w:type="character" w:styleId="FollowedHyperlink">
    <w:name w:val="FollowedHyperlink"/>
    <w:basedOn w:val="DefaultParagraphFont"/>
    <w:uiPriority w:val="1"/>
    <w:unhideWhenUsed/>
    <w:rsid w:val="0029605F"/>
    <w:rPr>
      <w:color w:val="0FDED9" w:themeColor="accent5"/>
      <w:u w:val="single"/>
    </w:rPr>
  </w:style>
  <w:style w:type="paragraph" w:styleId="CommentSubject">
    <w:name w:val="annotation subject"/>
    <w:basedOn w:val="CommentText"/>
    <w:next w:val="CommentText"/>
    <w:link w:val="CommentSubjectChar"/>
    <w:semiHidden/>
    <w:unhideWhenUsed/>
    <w:rsid w:val="00A73C16"/>
    <w:pPr>
      <w:spacing w:line="240" w:lineRule="auto"/>
    </w:pPr>
    <w:rPr>
      <w:b/>
      <w:bCs/>
      <w:lang w:eastAsia="en-GB"/>
    </w:rPr>
  </w:style>
  <w:style w:type="character" w:customStyle="1" w:styleId="CommentSubjectChar">
    <w:name w:val="Comment Subject Char"/>
    <w:basedOn w:val="CommentTextChar"/>
    <w:link w:val="CommentSubject"/>
    <w:semiHidden/>
    <w:rsid w:val="00A73C16"/>
    <w:rPr>
      <w:rFonts w:ascii="Arial" w:eastAsia="Times New Roman" w:hAnsi="Arial" w:cs="Arial"/>
      <w:b/>
      <w:bCs/>
      <w:color w:val="000000"/>
      <w:lang w:eastAsia="en-US"/>
    </w:rPr>
  </w:style>
  <w:style w:type="character" w:styleId="Mention">
    <w:name w:val="Mention"/>
    <w:basedOn w:val="DefaultParagraphFont"/>
    <w:uiPriority w:val="99"/>
    <w:unhideWhenUsed/>
    <w:rsid w:val="00A73C16"/>
    <w:rPr>
      <w:color w:val="2B579A"/>
      <w:shd w:val="clear" w:color="auto" w:fill="E1DFDD"/>
    </w:rPr>
  </w:style>
  <w:style w:type="paragraph" w:customStyle="1" w:styleId="Default">
    <w:name w:val="Default"/>
    <w:rsid w:val="00424393"/>
    <w:pPr>
      <w:pBdr>
        <w:top w:val="nil"/>
        <w:left w:val="nil"/>
        <w:bottom w:val="nil"/>
        <w:right w:val="nil"/>
        <w:between w:val="nil"/>
        <w:bar w:val="nil"/>
      </w:pBdr>
    </w:pPr>
    <w:rPr>
      <w:rFonts w:ascii="Helvetica Neue" w:eastAsia="Arial Unicode MS" w:hAnsi="Helvetica Neue" w:cs="Arial Unicode MS"/>
      <w:color w:val="000000"/>
      <w:u w:color="000000"/>
      <w:bdr w:val="nil"/>
      <w:lang w:val="en-US" w:eastAsia="en-US"/>
      <w14:textOutline w14:w="12700" w14:cap="flat" w14:cmpd="sng" w14:algn="ctr">
        <w14:noFill/>
        <w14:prstDash w14:val="solid"/>
        <w14:miter w14:lim="400000"/>
      </w14:textOutline>
    </w:rPr>
  </w:style>
  <w:style w:type="numbering" w:customStyle="1" w:styleId="ImportedStyle1">
    <w:name w:val="Imported Style 1"/>
    <w:rsid w:val="00424393"/>
    <w:pPr>
      <w:numPr>
        <w:numId w:val="7"/>
      </w:numPr>
    </w:pPr>
  </w:style>
  <w:style w:type="paragraph" w:customStyle="1" w:styleId="paragraph">
    <w:name w:val="paragraph"/>
    <w:basedOn w:val="Normal"/>
    <w:rsid w:val="00424393"/>
    <w:pPr>
      <w:spacing w:before="100" w:beforeAutospacing="1" w:after="100" w:afterAutospacing="1" w:line="240" w:lineRule="auto"/>
    </w:pPr>
    <w:rPr>
      <w:rFonts w:ascii="Times New Roman" w:hAnsi="Times New Roman" w:cs="Times New Roman"/>
      <w:sz w:val="24"/>
    </w:rPr>
  </w:style>
  <w:style w:type="character" w:customStyle="1" w:styleId="normaltextrun">
    <w:name w:val="normaltextrun"/>
    <w:basedOn w:val="DefaultParagraphFont"/>
    <w:rsid w:val="00424393"/>
  </w:style>
  <w:style w:type="character" w:customStyle="1" w:styleId="eop">
    <w:name w:val="eop"/>
    <w:basedOn w:val="DefaultParagraphFont"/>
    <w:rsid w:val="00424393"/>
  </w:style>
  <w:style w:type="paragraph" w:styleId="Revision">
    <w:name w:val="Revision"/>
    <w:hidden/>
    <w:semiHidden/>
    <w:rsid w:val="00592F34"/>
    <w:rPr>
      <w:rFonts w:ascii="Arial" w:eastAsia="Times New Roman" w:hAnsi="Arial" w:cs="Arial"/>
      <w:color w:val="000000"/>
      <w:szCs w:val="24"/>
    </w:rPr>
  </w:style>
  <w:style w:type="character" w:customStyle="1" w:styleId="spellingerror">
    <w:name w:val="spellingerror"/>
    <w:basedOn w:val="DefaultParagraphFont"/>
    <w:rsid w:val="00920620"/>
  </w:style>
  <w:style w:type="character" w:customStyle="1" w:styleId="Heading6Char">
    <w:name w:val="Heading 6 Char"/>
    <w:basedOn w:val="DefaultParagraphFont"/>
    <w:link w:val="Heading6"/>
    <w:uiPriority w:val="9"/>
    <w:rsid w:val="0005151D"/>
    <w:rPr>
      <w:rFonts w:asciiTheme="majorHAnsi" w:eastAsiaTheme="majorEastAsia" w:hAnsiTheme="majorHAnsi" w:cstheme="majorBidi"/>
      <w:i/>
      <w:iCs/>
      <w:caps/>
      <w:color w:val="004387" w:themeColor="accent1" w:themeShade="80"/>
    </w:rPr>
  </w:style>
  <w:style w:type="character" w:customStyle="1" w:styleId="Heading7Char">
    <w:name w:val="Heading 7 Char"/>
    <w:basedOn w:val="DefaultParagraphFont"/>
    <w:link w:val="Heading7"/>
    <w:uiPriority w:val="9"/>
    <w:rsid w:val="0005151D"/>
    <w:rPr>
      <w:rFonts w:asciiTheme="majorHAnsi" w:eastAsiaTheme="majorEastAsia" w:hAnsiTheme="majorHAnsi" w:cstheme="majorBidi"/>
      <w:b/>
      <w:bCs/>
      <w:color w:val="004387" w:themeColor="accent1" w:themeShade="80"/>
    </w:rPr>
  </w:style>
  <w:style w:type="character" w:customStyle="1" w:styleId="Heading8Char">
    <w:name w:val="Heading 8 Char"/>
    <w:basedOn w:val="DefaultParagraphFont"/>
    <w:link w:val="Heading8"/>
    <w:uiPriority w:val="9"/>
    <w:rsid w:val="0005151D"/>
    <w:rPr>
      <w:rFonts w:asciiTheme="majorHAnsi" w:eastAsiaTheme="majorEastAsia" w:hAnsiTheme="majorHAnsi" w:cstheme="majorBidi"/>
      <w:b/>
      <w:bCs/>
      <w:i/>
      <w:iCs/>
      <w:color w:val="004387" w:themeColor="accent1" w:themeShade="80"/>
    </w:rPr>
  </w:style>
  <w:style w:type="character" w:customStyle="1" w:styleId="Heading9Char">
    <w:name w:val="Heading 9 Char"/>
    <w:basedOn w:val="DefaultParagraphFont"/>
    <w:link w:val="Heading9"/>
    <w:uiPriority w:val="9"/>
    <w:rsid w:val="0005151D"/>
    <w:rPr>
      <w:rFonts w:asciiTheme="majorHAnsi" w:eastAsiaTheme="majorEastAsia" w:hAnsiTheme="majorHAnsi" w:cstheme="majorBidi"/>
      <w:i/>
      <w:iCs/>
      <w:color w:val="004387" w:themeColor="accent1" w:themeShade="80"/>
    </w:rPr>
  </w:style>
  <w:style w:type="character" w:styleId="Strong">
    <w:name w:val="Strong"/>
    <w:basedOn w:val="DefaultParagraphFont"/>
    <w:uiPriority w:val="22"/>
    <w:qFormat/>
    <w:rsid w:val="0005151D"/>
    <w:rPr>
      <w:b/>
      <w:bCs/>
    </w:rPr>
  </w:style>
  <w:style w:type="character" w:styleId="Emphasis">
    <w:name w:val="Emphasis"/>
    <w:basedOn w:val="DefaultParagraphFont"/>
    <w:uiPriority w:val="20"/>
    <w:qFormat/>
    <w:rsid w:val="0005151D"/>
    <w:rPr>
      <w:i/>
      <w:iCs/>
    </w:rPr>
  </w:style>
  <w:style w:type="paragraph" w:styleId="IntenseQuote">
    <w:name w:val="Intense Quote"/>
    <w:basedOn w:val="Normal"/>
    <w:next w:val="Normal"/>
    <w:link w:val="IntenseQuoteChar"/>
    <w:uiPriority w:val="30"/>
    <w:qFormat/>
    <w:rsid w:val="0005151D"/>
    <w:pPr>
      <w:spacing w:before="100" w:beforeAutospacing="1" w:after="240" w:line="240" w:lineRule="auto"/>
      <w:ind w:left="720"/>
      <w:jc w:val="center"/>
    </w:pPr>
    <w:rPr>
      <w:rFonts w:asciiTheme="majorHAnsi" w:eastAsiaTheme="majorEastAsia" w:hAnsiTheme="majorHAnsi" w:cstheme="majorBidi"/>
      <w:color w:val="0F87FF" w:themeColor="text2"/>
      <w:spacing w:val="-6"/>
      <w:sz w:val="32"/>
      <w:szCs w:val="32"/>
    </w:rPr>
  </w:style>
  <w:style w:type="character" w:customStyle="1" w:styleId="IntenseQuoteChar">
    <w:name w:val="Intense Quote Char"/>
    <w:basedOn w:val="DefaultParagraphFont"/>
    <w:link w:val="IntenseQuote"/>
    <w:uiPriority w:val="30"/>
    <w:rsid w:val="0005151D"/>
    <w:rPr>
      <w:rFonts w:asciiTheme="majorHAnsi" w:eastAsiaTheme="majorEastAsia" w:hAnsiTheme="majorHAnsi" w:cstheme="majorBidi"/>
      <w:color w:val="0F87FF" w:themeColor="text2"/>
      <w:spacing w:val="-6"/>
      <w:sz w:val="32"/>
      <w:szCs w:val="32"/>
    </w:rPr>
  </w:style>
  <w:style w:type="character" w:styleId="SubtleReference">
    <w:name w:val="Subtle Reference"/>
    <w:basedOn w:val="DefaultParagraphFont"/>
    <w:uiPriority w:val="31"/>
    <w:qFormat/>
    <w:rsid w:val="0005151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5151D"/>
    <w:rPr>
      <w:b/>
      <w:bCs/>
      <w:smallCaps/>
      <w:color w:val="0F87FF" w:themeColor="text2"/>
      <w:u w:val="single"/>
    </w:rPr>
  </w:style>
  <w:style w:type="character" w:styleId="BookTitle">
    <w:name w:val="Book Title"/>
    <w:basedOn w:val="DefaultParagraphFont"/>
    <w:uiPriority w:val="33"/>
    <w:qFormat/>
    <w:rsid w:val="0005151D"/>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0692">
      <w:bodyDiv w:val="1"/>
      <w:marLeft w:val="0"/>
      <w:marRight w:val="0"/>
      <w:marTop w:val="0"/>
      <w:marBottom w:val="0"/>
      <w:divBdr>
        <w:top w:val="none" w:sz="0" w:space="0" w:color="auto"/>
        <w:left w:val="none" w:sz="0" w:space="0" w:color="auto"/>
        <w:bottom w:val="none" w:sz="0" w:space="0" w:color="auto"/>
        <w:right w:val="none" w:sz="0" w:space="0" w:color="auto"/>
      </w:divBdr>
    </w:div>
    <w:div w:id="351031938">
      <w:bodyDiv w:val="1"/>
      <w:marLeft w:val="0"/>
      <w:marRight w:val="0"/>
      <w:marTop w:val="0"/>
      <w:marBottom w:val="0"/>
      <w:divBdr>
        <w:top w:val="none" w:sz="0" w:space="0" w:color="auto"/>
        <w:left w:val="none" w:sz="0" w:space="0" w:color="auto"/>
        <w:bottom w:val="none" w:sz="0" w:space="0" w:color="auto"/>
        <w:right w:val="none" w:sz="0" w:space="0" w:color="auto"/>
      </w:divBdr>
    </w:div>
    <w:div w:id="363099339">
      <w:bodyDiv w:val="1"/>
      <w:marLeft w:val="0"/>
      <w:marRight w:val="0"/>
      <w:marTop w:val="0"/>
      <w:marBottom w:val="0"/>
      <w:divBdr>
        <w:top w:val="none" w:sz="0" w:space="0" w:color="auto"/>
        <w:left w:val="none" w:sz="0" w:space="0" w:color="auto"/>
        <w:bottom w:val="none" w:sz="0" w:space="0" w:color="auto"/>
        <w:right w:val="none" w:sz="0" w:space="0" w:color="auto"/>
      </w:divBdr>
    </w:div>
    <w:div w:id="394814748">
      <w:bodyDiv w:val="1"/>
      <w:marLeft w:val="0"/>
      <w:marRight w:val="0"/>
      <w:marTop w:val="0"/>
      <w:marBottom w:val="0"/>
      <w:divBdr>
        <w:top w:val="none" w:sz="0" w:space="0" w:color="auto"/>
        <w:left w:val="none" w:sz="0" w:space="0" w:color="auto"/>
        <w:bottom w:val="none" w:sz="0" w:space="0" w:color="auto"/>
        <w:right w:val="none" w:sz="0" w:space="0" w:color="auto"/>
      </w:divBdr>
    </w:div>
    <w:div w:id="427890202">
      <w:bodyDiv w:val="1"/>
      <w:marLeft w:val="0"/>
      <w:marRight w:val="0"/>
      <w:marTop w:val="0"/>
      <w:marBottom w:val="0"/>
      <w:divBdr>
        <w:top w:val="none" w:sz="0" w:space="0" w:color="auto"/>
        <w:left w:val="none" w:sz="0" w:space="0" w:color="auto"/>
        <w:bottom w:val="none" w:sz="0" w:space="0" w:color="auto"/>
        <w:right w:val="none" w:sz="0" w:space="0" w:color="auto"/>
      </w:divBdr>
    </w:div>
    <w:div w:id="685132489">
      <w:bodyDiv w:val="1"/>
      <w:marLeft w:val="0"/>
      <w:marRight w:val="0"/>
      <w:marTop w:val="0"/>
      <w:marBottom w:val="0"/>
      <w:divBdr>
        <w:top w:val="none" w:sz="0" w:space="0" w:color="auto"/>
        <w:left w:val="none" w:sz="0" w:space="0" w:color="auto"/>
        <w:bottom w:val="none" w:sz="0" w:space="0" w:color="auto"/>
        <w:right w:val="none" w:sz="0" w:space="0" w:color="auto"/>
      </w:divBdr>
    </w:div>
    <w:div w:id="829057029">
      <w:bodyDiv w:val="1"/>
      <w:marLeft w:val="0"/>
      <w:marRight w:val="0"/>
      <w:marTop w:val="0"/>
      <w:marBottom w:val="0"/>
      <w:divBdr>
        <w:top w:val="none" w:sz="0" w:space="0" w:color="auto"/>
        <w:left w:val="none" w:sz="0" w:space="0" w:color="auto"/>
        <w:bottom w:val="none" w:sz="0" w:space="0" w:color="auto"/>
        <w:right w:val="none" w:sz="0" w:space="0" w:color="auto"/>
      </w:divBdr>
    </w:div>
    <w:div w:id="861473995">
      <w:bodyDiv w:val="1"/>
      <w:marLeft w:val="0"/>
      <w:marRight w:val="0"/>
      <w:marTop w:val="0"/>
      <w:marBottom w:val="0"/>
      <w:divBdr>
        <w:top w:val="none" w:sz="0" w:space="0" w:color="auto"/>
        <w:left w:val="none" w:sz="0" w:space="0" w:color="auto"/>
        <w:bottom w:val="none" w:sz="0" w:space="0" w:color="auto"/>
        <w:right w:val="none" w:sz="0" w:space="0" w:color="auto"/>
      </w:divBdr>
      <w:divsChild>
        <w:div w:id="375544490">
          <w:marLeft w:val="0"/>
          <w:marRight w:val="0"/>
          <w:marTop w:val="0"/>
          <w:marBottom w:val="0"/>
          <w:divBdr>
            <w:top w:val="none" w:sz="0" w:space="0" w:color="auto"/>
            <w:left w:val="none" w:sz="0" w:space="0" w:color="auto"/>
            <w:bottom w:val="none" w:sz="0" w:space="0" w:color="auto"/>
            <w:right w:val="none" w:sz="0" w:space="0" w:color="auto"/>
          </w:divBdr>
        </w:div>
        <w:div w:id="470514184">
          <w:marLeft w:val="0"/>
          <w:marRight w:val="150"/>
          <w:marTop w:val="390"/>
          <w:marBottom w:val="0"/>
          <w:divBdr>
            <w:top w:val="none" w:sz="0" w:space="0" w:color="auto"/>
            <w:left w:val="none" w:sz="0" w:space="0" w:color="auto"/>
            <w:bottom w:val="none" w:sz="0" w:space="0" w:color="auto"/>
            <w:right w:val="none" w:sz="0" w:space="0" w:color="auto"/>
          </w:divBdr>
        </w:div>
      </w:divsChild>
    </w:div>
    <w:div w:id="866992447">
      <w:bodyDiv w:val="1"/>
      <w:marLeft w:val="0"/>
      <w:marRight w:val="0"/>
      <w:marTop w:val="0"/>
      <w:marBottom w:val="0"/>
      <w:divBdr>
        <w:top w:val="none" w:sz="0" w:space="0" w:color="auto"/>
        <w:left w:val="none" w:sz="0" w:space="0" w:color="auto"/>
        <w:bottom w:val="none" w:sz="0" w:space="0" w:color="auto"/>
        <w:right w:val="none" w:sz="0" w:space="0" w:color="auto"/>
      </w:divBdr>
    </w:div>
    <w:div w:id="967736308">
      <w:bodyDiv w:val="1"/>
      <w:marLeft w:val="0"/>
      <w:marRight w:val="0"/>
      <w:marTop w:val="0"/>
      <w:marBottom w:val="0"/>
      <w:divBdr>
        <w:top w:val="none" w:sz="0" w:space="0" w:color="auto"/>
        <w:left w:val="none" w:sz="0" w:space="0" w:color="auto"/>
        <w:bottom w:val="none" w:sz="0" w:space="0" w:color="auto"/>
        <w:right w:val="none" w:sz="0" w:space="0" w:color="auto"/>
      </w:divBdr>
    </w:div>
    <w:div w:id="1118640475">
      <w:bodyDiv w:val="1"/>
      <w:marLeft w:val="0"/>
      <w:marRight w:val="0"/>
      <w:marTop w:val="0"/>
      <w:marBottom w:val="0"/>
      <w:divBdr>
        <w:top w:val="none" w:sz="0" w:space="0" w:color="auto"/>
        <w:left w:val="none" w:sz="0" w:space="0" w:color="auto"/>
        <w:bottom w:val="none" w:sz="0" w:space="0" w:color="auto"/>
        <w:right w:val="none" w:sz="0" w:space="0" w:color="auto"/>
      </w:divBdr>
    </w:div>
    <w:div w:id="1191261642">
      <w:bodyDiv w:val="1"/>
      <w:marLeft w:val="0"/>
      <w:marRight w:val="0"/>
      <w:marTop w:val="0"/>
      <w:marBottom w:val="0"/>
      <w:divBdr>
        <w:top w:val="none" w:sz="0" w:space="0" w:color="auto"/>
        <w:left w:val="none" w:sz="0" w:space="0" w:color="auto"/>
        <w:bottom w:val="none" w:sz="0" w:space="0" w:color="auto"/>
        <w:right w:val="none" w:sz="0" w:space="0" w:color="auto"/>
      </w:divBdr>
    </w:div>
    <w:div w:id="1196969325">
      <w:bodyDiv w:val="1"/>
      <w:marLeft w:val="0"/>
      <w:marRight w:val="0"/>
      <w:marTop w:val="0"/>
      <w:marBottom w:val="0"/>
      <w:divBdr>
        <w:top w:val="none" w:sz="0" w:space="0" w:color="auto"/>
        <w:left w:val="none" w:sz="0" w:space="0" w:color="auto"/>
        <w:bottom w:val="none" w:sz="0" w:space="0" w:color="auto"/>
        <w:right w:val="none" w:sz="0" w:space="0" w:color="auto"/>
      </w:divBdr>
    </w:div>
    <w:div w:id="1385594865">
      <w:bodyDiv w:val="1"/>
      <w:marLeft w:val="0"/>
      <w:marRight w:val="0"/>
      <w:marTop w:val="0"/>
      <w:marBottom w:val="0"/>
      <w:divBdr>
        <w:top w:val="none" w:sz="0" w:space="0" w:color="auto"/>
        <w:left w:val="none" w:sz="0" w:space="0" w:color="auto"/>
        <w:bottom w:val="none" w:sz="0" w:space="0" w:color="auto"/>
        <w:right w:val="none" w:sz="0" w:space="0" w:color="auto"/>
      </w:divBdr>
    </w:div>
    <w:div w:id="1423455029">
      <w:bodyDiv w:val="1"/>
      <w:marLeft w:val="0"/>
      <w:marRight w:val="0"/>
      <w:marTop w:val="0"/>
      <w:marBottom w:val="0"/>
      <w:divBdr>
        <w:top w:val="none" w:sz="0" w:space="0" w:color="auto"/>
        <w:left w:val="none" w:sz="0" w:space="0" w:color="auto"/>
        <w:bottom w:val="none" w:sz="0" w:space="0" w:color="auto"/>
        <w:right w:val="none" w:sz="0" w:space="0" w:color="auto"/>
      </w:divBdr>
    </w:div>
    <w:div w:id="1478716913">
      <w:bodyDiv w:val="1"/>
      <w:marLeft w:val="0"/>
      <w:marRight w:val="0"/>
      <w:marTop w:val="0"/>
      <w:marBottom w:val="0"/>
      <w:divBdr>
        <w:top w:val="none" w:sz="0" w:space="0" w:color="auto"/>
        <w:left w:val="none" w:sz="0" w:space="0" w:color="auto"/>
        <w:bottom w:val="none" w:sz="0" w:space="0" w:color="auto"/>
        <w:right w:val="none" w:sz="0" w:space="0" w:color="auto"/>
      </w:divBdr>
    </w:div>
    <w:div w:id="1523546642">
      <w:bodyDiv w:val="1"/>
      <w:marLeft w:val="0"/>
      <w:marRight w:val="0"/>
      <w:marTop w:val="0"/>
      <w:marBottom w:val="0"/>
      <w:divBdr>
        <w:top w:val="none" w:sz="0" w:space="0" w:color="auto"/>
        <w:left w:val="none" w:sz="0" w:space="0" w:color="auto"/>
        <w:bottom w:val="none" w:sz="0" w:space="0" w:color="auto"/>
        <w:right w:val="none" w:sz="0" w:space="0" w:color="auto"/>
      </w:divBdr>
    </w:div>
    <w:div w:id="1603879308">
      <w:bodyDiv w:val="1"/>
      <w:marLeft w:val="0"/>
      <w:marRight w:val="0"/>
      <w:marTop w:val="0"/>
      <w:marBottom w:val="0"/>
      <w:divBdr>
        <w:top w:val="none" w:sz="0" w:space="0" w:color="auto"/>
        <w:left w:val="none" w:sz="0" w:space="0" w:color="auto"/>
        <w:bottom w:val="none" w:sz="0" w:space="0" w:color="auto"/>
        <w:right w:val="none" w:sz="0" w:space="0" w:color="auto"/>
      </w:divBdr>
    </w:div>
    <w:div w:id="1687169963">
      <w:bodyDiv w:val="1"/>
      <w:marLeft w:val="0"/>
      <w:marRight w:val="0"/>
      <w:marTop w:val="0"/>
      <w:marBottom w:val="0"/>
      <w:divBdr>
        <w:top w:val="none" w:sz="0" w:space="0" w:color="auto"/>
        <w:left w:val="none" w:sz="0" w:space="0" w:color="auto"/>
        <w:bottom w:val="none" w:sz="0" w:space="0" w:color="auto"/>
        <w:right w:val="none" w:sz="0" w:space="0" w:color="auto"/>
      </w:divBdr>
    </w:div>
    <w:div w:id="1728644023">
      <w:bodyDiv w:val="1"/>
      <w:marLeft w:val="0"/>
      <w:marRight w:val="0"/>
      <w:marTop w:val="0"/>
      <w:marBottom w:val="0"/>
      <w:divBdr>
        <w:top w:val="none" w:sz="0" w:space="0" w:color="auto"/>
        <w:left w:val="none" w:sz="0" w:space="0" w:color="auto"/>
        <w:bottom w:val="none" w:sz="0" w:space="0" w:color="auto"/>
        <w:right w:val="none" w:sz="0" w:space="0" w:color="auto"/>
      </w:divBdr>
    </w:div>
    <w:div w:id="2034064308">
      <w:bodyDiv w:val="1"/>
      <w:marLeft w:val="0"/>
      <w:marRight w:val="0"/>
      <w:marTop w:val="0"/>
      <w:marBottom w:val="0"/>
      <w:divBdr>
        <w:top w:val="none" w:sz="0" w:space="0" w:color="auto"/>
        <w:left w:val="none" w:sz="0" w:space="0" w:color="auto"/>
        <w:bottom w:val="none" w:sz="0" w:space="0" w:color="auto"/>
        <w:right w:val="none" w:sz="0" w:space="0" w:color="auto"/>
      </w:divBdr>
    </w:div>
    <w:div w:id="2110158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ustomXml" Target="ink/ink4.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customXml" Target="ink/ink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customXml" Target="ink/ink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3T13:53:47.102"/>
    </inkml:context>
    <inkml:brush xml:id="br0">
      <inkml:brushProperty name="width" value="0.15875" units="cm"/>
      <inkml:brushProperty name="height" value="0.15875" units="cm"/>
      <inkml:brushProperty name="color" value="#D2FF4D"/>
    </inkml:brush>
  </inkml:definitions>
  <inkml:trace contextRef="#ctx0" brushRef="#br0">236 1 24575,'0'5'0,"-5"15"0,-2 9 0,-8 5 0,-8 10 0,-4 12 0,0 0 0,3 11 0,-1-3 0,4-2 0,6 3 0,0-6 0,-2-8 0,2-13-8191</inkml:trace>
  <inkml:trace contextRef="#ctx0" brushRef="#br0" timeOffset="848.6">900 278 24575,'-5'4'0,"-11"12"0,-3 7 0,-3 9 0,-3 8 0,-3 3 0,-9 8 0,-5-6 0,-2 1 0,5 5 0,3-1 0,2 0 0,8-13 0,8-12-8191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4T12:04:40.941"/>
    </inkml:context>
    <inkml:brush xml:id="br0">
      <inkml:brushProperty name="width" value="0.1" units="cm"/>
      <inkml:brushProperty name="height" value="0.1" units="cm"/>
      <inkml:brushProperty name="color" value="#D2FF4D"/>
    </inkml:brush>
  </inkml:definitions>
  <inkml:trace contextRef="#ctx0" brushRef="#br0">45 513 24575,'0'860'0,"-1"-843"0,-1 0 0,0 0 0,-2 0 0,-10 33 0,2-6 0,9-35 0,1 0 0,0 0 0,1 0 0,0 0 0,1 16 0,0-22 0,0-1 0,0 0 0,1 0 0,-1 0 0,1 0 0,-1 0 0,1 0 0,0 0 0,0 0 0,0 0 0,0 0 0,0 0 0,0 0 0,1-1 0,-1 1 0,0 0 0,1-1 0,0 1 0,-1-1 0,1 0 0,0 0 0,-1 1 0,1-1 0,0 0 0,0 0 0,0-1 0,0 1 0,0 0 0,0-1 0,3 1 0,20 2 0,0-1 0,-1-1 0,43-4 0,-5 0 0,528 2 0,-578 2 0,0 0 0,0 1 0,0 1 0,0 0 0,15 6 0,-16-5 0,-1 0 0,1-1 0,0-1 0,0 1 0,19 0 0,-29-3 0,0 0 0,0 0 0,0 0 0,0-1 0,0 1 0,0 0 0,0 0 0,-1-1 0,1 1 0,0 0 0,0-1 0,0 1 0,0-1 0,-1 1 0,1-1 0,0 1 0,0-1 0,-1 0 0,1 1 0,0-1 0,-1 0 0,1 0 0,-1 0 0,1 1 0,-1-1 0,1 0 0,-1 0 0,0 0 0,1 0 0,-1-1 0,2-32 0,-2 30 0,-8-80 0,-29-133 0,22 146 0,2-1 0,4-1 0,0-79 0,12 71 0,-4-135 0,1 213 0,0 1 0,-1 0 0,1-1 0,-1 1 0,0 0 0,0-1 0,0 1 0,0 0 0,0 0 0,0 0 0,-1 0 0,1 0 0,0 0 0,-1 0 0,0 1 0,1-1 0,-1 0 0,0 1 0,0-1 0,0 1 0,0 0 0,0 0 0,0 0 0,0 0 0,-1 0 0,1 0 0,0 0 0,-1 1 0,1-1 0,-5 1 0,-7-2 0,-1 1 0,0 1 0,0 0 0,-15 3 0,2-1 0,-284 1 0,192-4 0,102 0 0,0-1 0,0-1 0,0-1 0,0-1 0,1 0 0,-23-10 0,17 6 0,0 1 0,-38-8 0,53 15-273,-1-1 0,1 0 0,0 0 0,-15-8 0</inkml:trace>
  <inkml:trace contextRef="#ctx0" brushRef="#br0" timeOffset="1">263 928 24575,'0'0'-8191</inkml:trace>
  <inkml:trace contextRef="#ctx0" brushRef="#br0" timeOffset="2">308 950 24575,'0'15'0,"2"-1"0,0 1 0,1-1 0,0 0 0,1 0 0,0 0 0,2-1 0,-1 1 0,2-1 0,-1 0 0,2-1 0,13 18 0,-20-28 0,1 0 0,0 1 0,1-1 0,-1 0 0,0 0 0,1 0 0,-1 0 0,1-1 0,-1 1 0,1-1 0,0 0 0,0 1 0,-1-1 0,1 0 0,0-1 0,0 1 0,0 0 0,0-1 0,0 0 0,0 1 0,0-1 0,0 0 0,5-1 0,1-2 0,0 0 0,-1 0 0,0-1 0,0 1 0,0-2 0,0 1 0,11-10 0,40-32 0,-2-3 0,71-79 0,-71 69 0,382-423 0,-246 264 0,-99 126 0,-67 67 0,8-10-1365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3T13:54:07.332"/>
    </inkml:context>
    <inkml:brush xml:id="br0">
      <inkml:brushProperty name="width" value="0.15875" units="cm"/>
      <inkml:brushProperty name="height" value="0.15875" units="cm"/>
      <inkml:brushProperty name="color" value="#D2FF4D"/>
    </inkml:brush>
  </inkml:definitions>
  <inkml:trace contextRef="#ctx0" brushRef="#br0">1318 491 24575,'1'13'0,"-1"1"0,-1 0 0,0-1 0,0 1 0,-2-1 0,1 1 0,-2-1 0,0 0 0,0 0 0,-1 0 0,-1-1 0,0 0 0,-1 0 0,0 0 0,-1-1 0,0 0 0,-14 15 0,10-15 0,-1 0 0,0 0 0,0-1 0,-1-1 0,0 0 0,-1-1 0,1-1 0,-2 0 0,1-1 0,-1-1 0,0 0 0,0-1 0,-23 3 0,-20-1 0,-1-2 0,-79-5 0,135 1 0,-49-2 0,-1-2 0,-86-17 0,122 18 0,1-2 0,-1-1 0,1 0 0,0-1 0,0-1 0,1 0 0,0-2 0,0 1 0,1-2 0,1 0 0,-19-18 0,-15-28 0,3-2 0,2-1 0,-45-85 0,87 142 0,-9-15 0,2-1 0,0 0 0,1 0 0,1-1 0,1 0 0,1 0 0,1 0 0,0-1 0,2 1 0,0-1 0,1 1 0,5-28 0,-4 40-136,1 0-1,-1 1 1,2 0-1,-1-1 1,1 1-1,1 0 1,-1 0-1,1 1 0,6-10 1,7-7-6690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4T12:09:30.375"/>
    </inkml:context>
    <inkml:brush xml:id="br0">
      <inkml:brushProperty name="width" value="0.1" units="cm"/>
      <inkml:brushProperty name="height" value="0.1" units="cm"/>
      <inkml:brushProperty name="color" value="#D2FF4D"/>
    </inkml:brush>
  </inkml:definitions>
  <inkml:trace contextRef="#ctx0" brushRef="#br0">0 44 24575,'638'-20'0,"-203"2"0,343 12-65,-547 7-1235,-211-1-5526</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4T12:09:30.376"/>
    </inkml:context>
    <inkml:brush xml:id="br0">
      <inkml:brushProperty name="width" value="0.1" units="cm"/>
      <inkml:brushProperty name="height" value="0.1" units="cm"/>
      <inkml:brushProperty name="color" value="#D2FF4D"/>
    </inkml:brush>
  </inkml:definitions>
  <inkml:trace contextRef="#ctx0" brushRef="#br0">1 1 24575,'10'1'0,"0"1"0,-1 0 0,1 1 0,0 0 0,-1 1 0,0 0 0,0 0 0,0 1 0,9 7 0,3-1 0,87 59 0,-77-48 0,1-2 0,66 32 0,-77-43 0,-2 1 0,1 0 0,-1 1 0,28 23 0,89 68 0,-119-90 0,-16-11 0,0 0 0,1 0 0,-1 0 0,0 0 0,0 0 0,0 0 0,0 0 0,0 0 0,0 1 0,-1-1 0,1 0 0,0 0 0,0 1 0,-1-1 0,1 1 0,-1-1 0,0 0 0,1 1 0,-1-1 0,0 1 0,0 2 0,0-1 0,0 0 0,-1 0 0,0 0 0,1-1 0,-1 1 0,0 0 0,-1-1 0,1 1 0,0 0 0,-4 3 0,-4 6 0,-1-1 0,0 0 0,-18 15 0,21-20 0,-17 15 0,1 1 0,1 1 0,-32 45 0,50-64 0,1 0 0,-1 0 0,0 0 0,0-1 0,-8 6 0,7-6 0,1 0 0,0 1 0,0-1 0,0 1 0,0 0 0,-5 8 0,-3 4 0,1 0 0,-2 0 0,0-1 0,-1-1 0,0 0 0,-23 16 0,6-12-1365</inkml:trace>
  <inkml:trace contextRef="#ctx0" brushRef="#br0" timeOffset="1">680 416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3T19:16:54.291"/>
    </inkml:context>
    <inkml:brush xml:id="br0">
      <inkml:brushProperty name="width" value="0.1" units="cm"/>
      <inkml:brushProperty name="height" value="0.1" units="cm"/>
      <inkml:brushProperty name="color" value="#D2FF4D"/>
    </inkml:brush>
  </inkml:definitions>
  <inkml:trace contextRef="#ctx0" brushRef="#br0">0 870 24575,'2'-14'0,"1"0"0,0 0 0,0 0 0,2 0 0,0 1 0,0-1 0,1 1 0,8-12 0,3-9 0,-3 0 0,10-40 0,3-8 0,-9 42 0,-12 27 0,0 0 0,-1-1 0,5-17 0,19-61 0,-19 63 0,12-51 0,-14 39 0,1 0 0,18-46 0,-13 58-1365</inkml:trace>
</inkml:ink>
</file>

<file path=word/theme/theme1.xml><?xml version="1.0" encoding="utf-8"?>
<a:theme xmlns:a="http://schemas.openxmlformats.org/drawingml/2006/main" name="Leeds Trinity C+P">
  <a:themeElements>
    <a:clrScheme name="Eikon">
      <a:dk1>
        <a:srgbClr val="000000"/>
      </a:dk1>
      <a:lt1>
        <a:srgbClr val="FFFFFF"/>
      </a:lt1>
      <a:dk2>
        <a:srgbClr val="0F87FF"/>
      </a:dk2>
      <a:lt2>
        <a:srgbClr val="CFD3D6"/>
      </a:lt2>
      <a:accent1>
        <a:srgbClr val="0F87FF"/>
      </a:accent1>
      <a:accent2>
        <a:srgbClr val="AD33F9"/>
      </a:accent2>
      <a:accent3>
        <a:srgbClr val="FF3D3D"/>
      </a:accent3>
      <a:accent4>
        <a:srgbClr val="FF78DE"/>
      </a:accent4>
      <a:accent5>
        <a:srgbClr val="0FDED9"/>
      </a:accent5>
      <a:accent6>
        <a:srgbClr val="D2FF4D"/>
      </a:accent6>
      <a:hlink>
        <a:srgbClr val="0F87FF"/>
      </a:hlink>
      <a:folHlink>
        <a:srgbClr val="AD33F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9050">
          <a:noFill/>
        </a:ln>
        <a:effectLst/>
      </a:spPr>
      <a:bodyPr lIns="36000" tIns="36000" rIns="36000" bIns="36000" rtlCol="0" anchor="ctr"/>
      <a:lstStyle/>
      <a:style>
        <a:lnRef idx="1">
          <a:schemeClr val="accent1"/>
        </a:lnRef>
        <a:fillRef idx="3">
          <a:schemeClr val="accent1"/>
        </a:fillRef>
        <a:effectRef idx="2">
          <a:schemeClr val="accent1"/>
        </a:effectRef>
        <a:fontRef idx="minor">
          <a:schemeClr val="lt1"/>
        </a:fontRef>
      </a:style>
    </a:spDef>
    <a:lnDef>
      <a:spPr>
        <a:ln w="28575">
          <a:solidFill>
            <a:schemeClr val="tx2"/>
          </a:solidFill>
          <a:tailEnd type="none"/>
        </a:ln>
        <a:effectLst/>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Leeds Trinity C+P" id="{0E025E05-7878-4EAF-A8EA-F37B75E95D5A}" vid="{687DC2A7-26B8-4606-887C-E291636578A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4e7537-accd-4269-94b3-e721a4333abd">
      <Terms xmlns="http://schemas.microsoft.com/office/infopath/2007/PartnerControls"/>
    </lcf76f155ced4ddcb4097134ff3c332f>
    <TaxCatchAll xmlns="d6bd3980-0619-4ae5-aae6-d132ad1f160c" xsi:nil="true"/>
    <SharedWithUsers xmlns="d6bd3980-0619-4ae5-aae6-d132ad1f160c">
      <UserInfo>
        <DisplayName>Pam Holmes</DisplayName>
        <AccountId>156</AccountId>
        <AccountType/>
      </UserInfo>
      <UserInfo>
        <DisplayName>Lorraine Dixon</DisplayName>
        <AccountId>106</AccountId>
        <AccountType/>
      </UserInfo>
      <UserInfo>
        <DisplayName>Joanne Fulterer</DisplayName>
        <AccountId>343</AccountId>
        <AccountType/>
      </UserInfo>
      <UserInfo>
        <DisplayName>Joanne Stanley</DisplayName>
        <AccountId>341</AccountId>
        <AccountType/>
      </UserInfo>
      <UserInfo>
        <DisplayName>Elizabeth Flewitt</DisplayName>
        <AccountId>342</AccountId>
        <AccountType/>
      </UserInfo>
      <UserInfo>
        <DisplayName>Sarah Lindie</DisplayName>
        <AccountId>50</AccountId>
        <AccountType/>
      </UserInfo>
      <UserInfo>
        <DisplayName>Fiona Mason</DisplayName>
        <AccountId>182</AccountId>
        <AccountType/>
      </UserInfo>
      <UserInfo>
        <DisplayName>Rachel Masters</DisplayName>
        <AccountId>225</AccountId>
        <AccountType/>
      </UserInfo>
      <UserInfo>
        <DisplayName>Amanda Hardacre</DisplayName>
        <AccountId>236</AccountId>
        <AccountType/>
      </UserInfo>
      <UserInfo>
        <DisplayName>Kevin Martin</DisplayName>
        <AccountId>86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CD2E18C88DA44EBDAF2A1D86550C83" ma:contentTypeVersion="14" ma:contentTypeDescription="Create a new document." ma:contentTypeScope="" ma:versionID="2f048b50e2953d320a2bdadd734193c7">
  <xsd:schema xmlns:xsd="http://www.w3.org/2001/XMLSchema" xmlns:xs="http://www.w3.org/2001/XMLSchema" xmlns:p="http://schemas.microsoft.com/office/2006/metadata/properties" xmlns:ns2="404e7537-accd-4269-94b3-e721a4333abd" xmlns:ns3="d6bd3980-0619-4ae5-aae6-d132ad1f160c" targetNamespace="http://schemas.microsoft.com/office/2006/metadata/properties" ma:root="true" ma:fieldsID="759c38a3590c2ce265f254d12e99d22f" ns2:_="" ns3:_="">
    <xsd:import namespace="404e7537-accd-4269-94b3-e721a4333abd"/>
    <xsd:import namespace="d6bd3980-0619-4ae5-aae6-d132ad1f16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e7537-accd-4269-94b3-e721a4333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ee47d3c-824f-44ba-a186-ef5ee7fdb82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bd3980-0619-4ae5-aae6-d132ad1f16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3fe90c6-682a-437b-af20-6d80c7bf2de0}" ma:internalName="TaxCatchAll" ma:showField="CatchAllData" ma:web="d6bd3980-0619-4ae5-aae6-d132ad1f160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D9201-B273-674D-8A9D-6BB0245402E4}">
  <ds:schemaRefs>
    <ds:schemaRef ds:uri="http://schemas.openxmlformats.org/officeDocument/2006/bibliography"/>
  </ds:schemaRefs>
</ds:datastoreItem>
</file>

<file path=customXml/itemProps2.xml><?xml version="1.0" encoding="utf-8"?>
<ds:datastoreItem xmlns:ds="http://schemas.openxmlformats.org/officeDocument/2006/customXml" ds:itemID="{60DAF1A0-2CA8-4D99-92E2-83AE5BBDD634}">
  <ds:schemaRefs>
    <ds:schemaRef ds:uri="http://schemas.microsoft.com/sharepoint/v3/contenttype/forms"/>
  </ds:schemaRefs>
</ds:datastoreItem>
</file>

<file path=customXml/itemProps3.xml><?xml version="1.0" encoding="utf-8"?>
<ds:datastoreItem xmlns:ds="http://schemas.openxmlformats.org/officeDocument/2006/customXml" ds:itemID="{C53CF2C2-78C1-4E99-9CCE-76532FF16289}">
  <ds:schemaRef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5ccaeb02-82cc-42c6-851d-6acc3b72694f"/>
    <ds:schemaRef ds:uri="7dc03277-f2b8-406a-b2f6-9f013bac944a"/>
    <ds:schemaRef ds:uri="http://purl.org/dc/elements/1.1/"/>
  </ds:schemaRefs>
</ds:datastoreItem>
</file>

<file path=customXml/itemProps4.xml><?xml version="1.0" encoding="utf-8"?>
<ds:datastoreItem xmlns:ds="http://schemas.openxmlformats.org/officeDocument/2006/customXml" ds:itemID="{D6DF9493-2728-4F0B-AE23-142F83D76F5A}"/>
</file>

<file path=docProps/app.xml><?xml version="1.0" encoding="utf-8"?>
<Properties xmlns="http://schemas.openxmlformats.org/officeDocument/2006/extended-properties" xmlns:vt="http://schemas.openxmlformats.org/officeDocument/2006/docPropsVTypes">
  <Template>Normal</Template>
  <TotalTime>0</TotalTime>
  <Pages>5</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IE Design Consultancy Ltd</Company>
  <LinksUpToDate>false</LinksUpToDate>
  <CharactersWithSpaces>10317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Polly King</cp:lastModifiedBy>
  <cp:revision>3</cp:revision>
  <cp:lastPrinted>2021-07-14T01:33:00Z</cp:lastPrinted>
  <dcterms:created xsi:type="dcterms:W3CDTF">2025-06-03T08:36:00Z</dcterms:created>
  <dcterms:modified xsi:type="dcterms:W3CDTF">2025-06-03T08:36:00Z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0x01010030CD2E18C88DA44EBDAF2A1D86550C83</vt:lpwstr>
  </property>
  <property fmtid="{D5CDD505-2E9C-101B-9397-08002B2CF9AE}" pid="3" name="MediaServiceImageTags">
    <vt:lpwstr/>
  </property>
</Properties>
</file>